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BBED" w14:textId="28DBAFE5" w:rsidR="0029023F" w:rsidRDefault="00C257E9" w:rsidP="004137A3">
      <w:pPr>
        <w:ind w:left="0" w:right="180" w:firstLine="0"/>
        <w:rPr>
          <w:rFonts w:ascii="Arial Black" w:hAnsi="Arial Black"/>
          <w:b/>
          <w:color w:val="FFFF00"/>
          <w:sz w:val="44"/>
          <w:szCs w:val="44"/>
        </w:rPr>
      </w:pPr>
      <w:r>
        <w:rPr>
          <w:rFonts w:ascii="Arial Black" w:hAnsi="Arial Black"/>
          <w:b/>
          <w:noProof/>
          <w:color w:val="FFFF00"/>
          <w:sz w:val="44"/>
          <w:szCs w:val="44"/>
        </w:rPr>
        <w:drawing>
          <wp:anchor distT="0" distB="0" distL="114300" distR="114300" simplePos="0" relativeHeight="251670528" behindDoc="1" locked="0" layoutInCell="1" allowOverlap="1" wp14:anchorId="0EF79F77" wp14:editId="47A08297">
            <wp:simplePos x="0" y="0"/>
            <wp:positionH relativeFrom="column">
              <wp:posOffset>45085</wp:posOffset>
            </wp:positionH>
            <wp:positionV relativeFrom="paragraph">
              <wp:posOffset>-89708</wp:posOffset>
            </wp:positionV>
            <wp:extent cx="6267797" cy="3708447"/>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6267797" cy="3708447"/>
                    </a:xfrm>
                    <a:prstGeom prst="rect">
                      <a:avLst/>
                    </a:prstGeom>
                  </pic:spPr>
                </pic:pic>
              </a:graphicData>
            </a:graphic>
            <wp14:sizeRelH relativeFrom="page">
              <wp14:pctWidth>0</wp14:pctWidth>
            </wp14:sizeRelH>
            <wp14:sizeRelV relativeFrom="page">
              <wp14:pctHeight>0</wp14:pctHeight>
            </wp14:sizeRelV>
          </wp:anchor>
        </w:drawing>
      </w:r>
    </w:p>
    <w:p w14:paraId="3942503C" w14:textId="77777777" w:rsidR="006F18E7" w:rsidRPr="00C257E9" w:rsidRDefault="00D72DC4" w:rsidP="002844C9">
      <w:pPr>
        <w:ind w:left="630" w:right="180" w:firstLine="0"/>
        <w:rPr>
          <w:rFonts w:ascii="Arial Black" w:hAnsi="Arial Black"/>
          <w:b/>
          <w:color w:val="C45911" w:themeColor="accent2" w:themeShade="BF"/>
          <w:sz w:val="44"/>
          <w:szCs w:val="44"/>
        </w:rPr>
      </w:pPr>
      <w:r w:rsidRPr="00C257E9">
        <w:rPr>
          <w:rFonts w:ascii="Arial Black" w:hAnsi="Arial Black"/>
          <w:b/>
          <w:color w:val="C45911" w:themeColor="accent2" w:themeShade="BF"/>
          <w:sz w:val="44"/>
          <w:szCs w:val="44"/>
        </w:rPr>
        <w:t>Ohio Counseling Association</w:t>
      </w:r>
    </w:p>
    <w:p w14:paraId="25E45FEF" w14:textId="1B73A758" w:rsidR="00C257E9" w:rsidRDefault="00D72DC4" w:rsidP="002844C9">
      <w:pPr>
        <w:ind w:left="630" w:right="180" w:firstLine="0"/>
        <w:rPr>
          <w:rFonts w:ascii="Arial Black" w:hAnsi="Arial Black"/>
          <w:b/>
          <w:color w:val="C45911" w:themeColor="accent2" w:themeShade="BF"/>
          <w:sz w:val="40"/>
          <w:szCs w:val="40"/>
        </w:rPr>
      </w:pPr>
      <w:r w:rsidRPr="00C257E9">
        <w:rPr>
          <w:rFonts w:ascii="Arial Black" w:hAnsi="Arial Black"/>
          <w:b/>
          <w:color w:val="C45911" w:themeColor="accent2" w:themeShade="BF"/>
          <w:sz w:val="40"/>
          <w:szCs w:val="40"/>
        </w:rPr>
        <w:t>Spring Conference</w:t>
      </w:r>
    </w:p>
    <w:p w14:paraId="400CDF2B" w14:textId="33D5A33E" w:rsidR="00D72DC4" w:rsidRPr="00C257E9" w:rsidRDefault="005D66BF" w:rsidP="002844C9">
      <w:pPr>
        <w:ind w:left="630" w:right="180" w:firstLine="0"/>
        <w:rPr>
          <w:rFonts w:ascii="Arial Black" w:hAnsi="Arial Black"/>
          <w:b/>
          <w:color w:val="C45911" w:themeColor="accent2" w:themeShade="BF"/>
          <w:sz w:val="40"/>
          <w:szCs w:val="40"/>
        </w:rPr>
      </w:pPr>
      <w:r w:rsidRPr="00C257E9">
        <w:rPr>
          <w:rFonts w:ascii="Arial Black" w:hAnsi="Arial Black"/>
          <w:b/>
          <w:color w:val="C45911" w:themeColor="accent2" w:themeShade="BF"/>
          <w:sz w:val="40"/>
          <w:szCs w:val="40"/>
        </w:rPr>
        <w:t>April</w:t>
      </w:r>
      <w:r w:rsidR="00770A40" w:rsidRPr="00C257E9">
        <w:rPr>
          <w:rFonts w:ascii="Arial Black" w:hAnsi="Arial Black"/>
          <w:b/>
          <w:color w:val="C45911" w:themeColor="accent2" w:themeShade="BF"/>
          <w:sz w:val="40"/>
          <w:szCs w:val="40"/>
        </w:rPr>
        <w:t xml:space="preserve"> 2</w:t>
      </w:r>
      <w:r w:rsidRPr="00C257E9">
        <w:rPr>
          <w:rFonts w:ascii="Arial Black" w:hAnsi="Arial Black"/>
          <w:b/>
          <w:color w:val="C45911" w:themeColor="accent2" w:themeShade="BF"/>
          <w:sz w:val="40"/>
          <w:szCs w:val="40"/>
        </w:rPr>
        <w:t>2</w:t>
      </w:r>
      <w:r w:rsidR="00D72DC4" w:rsidRPr="00C257E9">
        <w:rPr>
          <w:rFonts w:ascii="Arial Black" w:hAnsi="Arial Black"/>
          <w:b/>
          <w:color w:val="C45911" w:themeColor="accent2" w:themeShade="BF"/>
          <w:sz w:val="40"/>
          <w:szCs w:val="40"/>
        </w:rPr>
        <w:t>-2</w:t>
      </w:r>
      <w:r w:rsidRPr="00C257E9">
        <w:rPr>
          <w:rFonts w:ascii="Arial Black" w:hAnsi="Arial Black"/>
          <w:b/>
          <w:color w:val="C45911" w:themeColor="accent2" w:themeShade="BF"/>
          <w:sz w:val="40"/>
          <w:szCs w:val="40"/>
        </w:rPr>
        <w:t>3</w:t>
      </w:r>
      <w:r w:rsidR="00770A40" w:rsidRPr="00C257E9">
        <w:rPr>
          <w:rFonts w:ascii="Arial Black" w:hAnsi="Arial Black"/>
          <w:b/>
          <w:color w:val="C45911" w:themeColor="accent2" w:themeShade="BF"/>
          <w:sz w:val="40"/>
          <w:szCs w:val="40"/>
        </w:rPr>
        <w:t>, 20</w:t>
      </w:r>
      <w:r w:rsidRPr="00C257E9">
        <w:rPr>
          <w:rFonts w:ascii="Arial Black" w:hAnsi="Arial Black"/>
          <w:b/>
          <w:color w:val="C45911" w:themeColor="accent2" w:themeShade="BF"/>
          <w:sz w:val="40"/>
          <w:szCs w:val="40"/>
        </w:rPr>
        <w:t>2</w:t>
      </w:r>
      <w:r w:rsidR="00C257E9" w:rsidRPr="00C257E9">
        <w:rPr>
          <w:rFonts w:ascii="Arial Black" w:hAnsi="Arial Black"/>
          <w:b/>
          <w:color w:val="C45911" w:themeColor="accent2" w:themeShade="BF"/>
          <w:sz w:val="40"/>
          <w:szCs w:val="40"/>
        </w:rPr>
        <w:t>2</w:t>
      </w:r>
    </w:p>
    <w:p w14:paraId="48DA5880" w14:textId="77777777" w:rsidR="00D72DC4" w:rsidRPr="00D72DC4" w:rsidRDefault="00D72DC4" w:rsidP="00770A40">
      <w:pPr>
        <w:ind w:left="0" w:right="180" w:firstLine="0"/>
        <w:rPr>
          <w:rFonts w:ascii="Arial Black" w:hAnsi="Arial Black"/>
          <w:b/>
          <w:color w:val="385623" w:themeColor="accent6" w:themeShade="80"/>
          <w:sz w:val="44"/>
          <w:szCs w:val="44"/>
        </w:rPr>
      </w:pPr>
    </w:p>
    <w:p w14:paraId="7B820535" w14:textId="77777777" w:rsidR="00D72DC4" w:rsidRDefault="00D72DC4" w:rsidP="00D72DC4">
      <w:pPr>
        <w:ind w:left="0" w:firstLine="0"/>
        <w:jc w:val="center"/>
        <w:rPr>
          <w:rFonts w:ascii="Arial Black" w:hAnsi="Arial Black"/>
          <w:b/>
          <w:sz w:val="36"/>
          <w:szCs w:val="36"/>
        </w:rPr>
      </w:pPr>
    </w:p>
    <w:p w14:paraId="460EB2DF" w14:textId="77777777" w:rsidR="00D72DC4" w:rsidRDefault="00D72DC4" w:rsidP="00D72DC4">
      <w:pPr>
        <w:ind w:left="0" w:firstLine="0"/>
        <w:rPr>
          <w:rFonts w:ascii="Arial Black" w:hAnsi="Arial Black"/>
          <w:b/>
          <w:sz w:val="36"/>
          <w:szCs w:val="36"/>
        </w:rPr>
      </w:pPr>
    </w:p>
    <w:p w14:paraId="3CF0EF27" w14:textId="77777777" w:rsidR="00D72DC4" w:rsidRDefault="00D72DC4" w:rsidP="00D72DC4">
      <w:pPr>
        <w:ind w:left="0" w:firstLine="0"/>
        <w:rPr>
          <w:rFonts w:ascii="Arial Black" w:hAnsi="Arial Black"/>
          <w:b/>
          <w:sz w:val="36"/>
          <w:szCs w:val="36"/>
        </w:rPr>
      </w:pPr>
    </w:p>
    <w:p w14:paraId="0213725B" w14:textId="77777777" w:rsidR="00D72DC4" w:rsidRDefault="00D72DC4" w:rsidP="00D72DC4">
      <w:pPr>
        <w:ind w:left="0" w:firstLine="0"/>
        <w:rPr>
          <w:rFonts w:ascii="Arial Black" w:hAnsi="Arial Black"/>
          <w:b/>
          <w:sz w:val="36"/>
          <w:szCs w:val="36"/>
        </w:rPr>
      </w:pPr>
    </w:p>
    <w:p w14:paraId="5C3D33C0" w14:textId="77777777" w:rsidR="008A67F8" w:rsidRDefault="008A67F8" w:rsidP="00C257E9">
      <w:pPr>
        <w:spacing w:line="240" w:lineRule="auto"/>
        <w:ind w:left="0" w:firstLine="0"/>
        <w:rPr>
          <w:rFonts w:cs="Arial"/>
          <w:b/>
          <w:i/>
          <w:color w:val="008000"/>
          <w:sz w:val="36"/>
          <w:szCs w:val="36"/>
        </w:rPr>
      </w:pPr>
    </w:p>
    <w:p w14:paraId="2B38ECC6" w14:textId="55BA3A9E" w:rsidR="00DB0B23" w:rsidRDefault="00DB0B23" w:rsidP="00FB3C5B">
      <w:pPr>
        <w:spacing w:line="240" w:lineRule="auto"/>
        <w:ind w:left="0" w:firstLine="0"/>
        <w:rPr>
          <w:rFonts w:cs="Arial"/>
          <w:i/>
          <w:color w:val="008000"/>
          <w:sz w:val="36"/>
          <w:szCs w:val="36"/>
        </w:rPr>
      </w:pPr>
    </w:p>
    <w:p w14:paraId="6467A885" w14:textId="0601CB3C" w:rsidR="001348DE" w:rsidRDefault="001348DE" w:rsidP="00FB3C5B">
      <w:pPr>
        <w:spacing w:line="240" w:lineRule="auto"/>
        <w:ind w:left="0" w:firstLine="0"/>
        <w:rPr>
          <w:rFonts w:cs="Arial"/>
          <w:i/>
          <w:color w:val="008000"/>
          <w:sz w:val="36"/>
          <w:szCs w:val="36"/>
        </w:rPr>
      </w:pPr>
    </w:p>
    <w:p w14:paraId="0DDE73A6" w14:textId="77777777" w:rsidR="001348DE" w:rsidRDefault="001348DE" w:rsidP="00FB3C5B">
      <w:pPr>
        <w:spacing w:line="240" w:lineRule="auto"/>
        <w:ind w:left="0" w:firstLine="0"/>
        <w:rPr>
          <w:rFonts w:cs="Arial"/>
          <w:i/>
          <w:color w:val="008000"/>
          <w:sz w:val="36"/>
          <w:szCs w:val="36"/>
        </w:rPr>
      </w:pPr>
    </w:p>
    <w:p w14:paraId="0C71651D" w14:textId="305AECBD" w:rsidR="00A21E17" w:rsidRPr="00DB0B23" w:rsidRDefault="0029023F" w:rsidP="00A21E17">
      <w:pPr>
        <w:spacing w:line="240" w:lineRule="auto"/>
        <w:ind w:left="0" w:firstLine="0"/>
        <w:jc w:val="center"/>
        <w:rPr>
          <w:rFonts w:cs="Arial"/>
          <w:i/>
          <w:color w:val="008000"/>
          <w:sz w:val="36"/>
          <w:szCs w:val="36"/>
        </w:rPr>
      </w:pPr>
      <w:r w:rsidRPr="00DB0B23">
        <w:rPr>
          <w:rFonts w:cs="Arial"/>
          <w:i/>
          <w:color w:val="008000"/>
          <w:sz w:val="36"/>
          <w:szCs w:val="36"/>
        </w:rPr>
        <w:t>Th</w:t>
      </w:r>
      <w:r w:rsidR="002844C9" w:rsidRPr="00DB0B23">
        <w:rPr>
          <w:rFonts w:cs="Arial"/>
          <w:i/>
          <w:color w:val="008000"/>
          <w:sz w:val="36"/>
          <w:szCs w:val="36"/>
        </w:rPr>
        <w:t>e</w:t>
      </w:r>
      <w:r w:rsidRPr="00DB0B23">
        <w:rPr>
          <w:rFonts w:cs="Arial"/>
          <w:i/>
          <w:color w:val="008000"/>
          <w:sz w:val="36"/>
          <w:szCs w:val="36"/>
        </w:rPr>
        <w:t xml:space="preserve"> </w:t>
      </w:r>
      <w:r w:rsidR="002844C9" w:rsidRPr="00DB0B23">
        <w:rPr>
          <w:rFonts w:cs="Arial"/>
          <w:i/>
          <w:color w:val="008000"/>
          <w:sz w:val="36"/>
          <w:szCs w:val="36"/>
        </w:rPr>
        <w:t>OCA Spring C</w:t>
      </w:r>
      <w:r w:rsidRPr="00DB0B23">
        <w:rPr>
          <w:rFonts w:cs="Arial"/>
          <w:i/>
          <w:color w:val="008000"/>
          <w:sz w:val="36"/>
          <w:szCs w:val="36"/>
        </w:rPr>
        <w:t xml:space="preserve">onference brings together </w:t>
      </w:r>
      <w:r w:rsidR="00487026" w:rsidRPr="00DB0B23">
        <w:rPr>
          <w:rFonts w:cs="Arial"/>
          <w:i/>
          <w:color w:val="008000"/>
          <w:sz w:val="36"/>
          <w:szCs w:val="36"/>
        </w:rPr>
        <w:t>Counselors from across Ohio to teach, learn, and collaborate on a variety of topics. Join us to work on your general, ethics, and supervision credits for licensure.</w:t>
      </w:r>
    </w:p>
    <w:p w14:paraId="1801ECB5" w14:textId="016BA1A9" w:rsidR="00A21E17" w:rsidRDefault="00A21E17" w:rsidP="002844C9">
      <w:pPr>
        <w:ind w:left="0" w:firstLine="0"/>
        <w:rPr>
          <w:sz w:val="22"/>
          <w:szCs w:val="22"/>
        </w:rPr>
      </w:pPr>
    </w:p>
    <w:p w14:paraId="66D7BF12" w14:textId="2A075949" w:rsidR="006C5714" w:rsidRDefault="006C5714" w:rsidP="002844C9">
      <w:pPr>
        <w:ind w:left="0" w:firstLine="0"/>
        <w:rPr>
          <w:sz w:val="22"/>
          <w:szCs w:val="22"/>
        </w:rPr>
      </w:pPr>
    </w:p>
    <w:p w14:paraId="76F8FEE9" w14:textId="49583617" w:rsidR="001348DE" w:rsidRDefault="001348DE" w:rsidP="002844C9">
      <w:pPr>
        <w:ind w:left="0" w:firstLine="0"/>
        <w:rPr>
          <w:sz w:val="22"/>
          <w:szCs w:val="22"/>
        </w:rPr>
      </w:pPr>
    </w:p>
    <w:p w14:paraId="7950C308" w14:textId="5BA1A3A2" w:rsidR="00FB3C5B" w:rsidRDefault="001348DE" w:rsidP="006C5714">
      <w:pPr>
        <w:ind w:left="0" w:firstLine="0"/>
        <w:jc w:val="center"/>
        <w:rPr>
          <w:sz w:val="22"/>
          <w:szCs w:val="22"/>
        </w:rPr>
      </w:pPr>
      <w:r>
        <w:rPr>
          <w:noProof/>
          <w:sz w:val="22"/>
          <w:szCs w:val="22"/>
        </w:rPr>
        <w:drawing>
          <wp:inline distT="0" distB="0" distL="0" distR="0" wp14:anchorId="630F6853" wp14:editId="66A7FDA3">
            <wp:extent cx="6621522" cy="1981200"/>
            <wp:effectExtent l="0" t="0" r="825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9">
                      <a:extLst>
                        <a:ext uri="{28A0092B-C50C-407E-A947-70E740481C1C}">
                          <a14:useLocalDpi xmlns:a14="http://schemas.microsoft.com/office/drawing/2010/main" val="0"/>
                        </a:ext>
                      </a:extLst>
                    </a:blip>
                    <a:stretch>
                      <a:fillRect/>
                    </a:stretch>
                  </pic:blipFill>
                  <pic:spPr>
                    <a:xfrm>
                      <a:off x="0" y="0"/>
                      <a:ext cx="6663402" cy="1993731"/>
                    </a:xfrm>
                    <a:prstGeom prst="rect">
                      <a:avLst/>
                    </a:prstGeom>
                  </pic:spPr>
                </pic:pic>
              </a:graphicData>
            </a:graphic>
          </wp:inline>
        </w:drawing>
      </w:r>
    </w:p>
    <w:p w14:paraId="05DBC32D" w14:textId="77777777" w:rsidR="00FF7750" w:rsidRPr="00634928" w:rsidRDefault="00FF7750" w:rsidP="00FF7750">
      <w:pPr>
        <w:ind w:left="0" w:firstLine="0"/>
        <w:jc w:val="center"/>
        <w:rPr>
          <w:b/>
          <w:color w:val="FF0000"/>
        </w:rPr>
      </w:pPr>
      <w:r>
        <w:rPr>
          <w:b/>
          <w:color w:val="FF0000"/>
        </w:rPr>
        <w:t xml:space="preserve">All programming is approved for CSWMFT CE Credit for Counselors, Social Workers, MFTs, and some Chemical Dependency Professionals </w:t>
      </w:r>
    </w:p>
    <w:p w14:paraId="6C3A721B" w14:textId="193856FE" w:rsidR="00DB0B23" w:rsidRDefault="00DB0B23" w:rsidP="006C5714">
      <w:pPr>
        <w:ind w:left="0" w:firstLine="0"/>
        <w:jc w:val="center"/>
        <w:rPr>
          <w:sz w:val="22"/>
          <w:szCs w:val="22"/>
        </w:rPr>
      </w:pPr>
    </w:p>
    <w:p w14:paraId="2025C4E5" w14:textId="744EED3A" w:rsidR="00DB0B23" w:rsidRDefault="00DB0B23" w:rsidP="00DB0B23">
      <w:pPr>
        <w:snapToGrid w:val="0"/>
        <w:spacing w:line="240" w:lineRule="auto"/>
        <w:ind w:left="0" w:firstLine="0"/>
        <w:rPr>
          <w:rFonts w:cs="Arial"/>
          <w:sz w:val="24"/>
          <w:szCs w:val="24"/>
        </w:rPr>
      </w:pPr>
      <w:r>
        <w:rPr>
          <w:noProof/>
        </w:rPr>
        <w:lastRenderedPageBreak/>
        <w:drawing>
          <wp:anchor distT="0" distB="0" distL="114300" distR="114300" simplePos="0" relativeHeight="251673600" behindDoc="0" locked="0" layoutInCell="1" allowOverlap="1" wp14:anchorId="60FD63BD" wp14:editId="638699B6">
            <wp:simplePos x="0" y="0"/>
            <wp:positionH relativeFrom="column">
              <wp:posOffset>4762500</wp:posOffset>
            </wp:positionH>
            <wp:positionV relativeFrom="paragraph">
              <wp:posOffset>0</wp:posOffset>
            </wp:positionV>
            <wp:extent cx="1524000" cy="17214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24000" cy="1721485"/>
                    </a:xfrm>
                    <a:prstGeom prst="rect">
                      <a:avLst/>
                    </a:prstGeom>
                  </pic:spPr>
                </pic:pic>
              </a:graphicData>
            </a:graphic>
            <wp14:sizeRelH relativeFrom="page">
              <wp14:pctWidth>0</wp14:pctWidth>
            </wp14:sizeRelH>
            <wp14:sizeRelV relativeFrom="page">
              <wp14:pctHeight>0</wp14:pctHeight>
            </wp14:sizeRelV>
          </wp:anchor>
        </w:drawing>
      </w:r>
      <w:r>
        <w:rPr>
          <w:rFonts w:cs="Arial"/>
          <w:sz w:val="24"/>
          <w:szCs w:val="24"/>
        </w:rPr>
        <w:t>Dear Attendees,</w:t>
      </w:r>
      <w:r w:rsidRPr="00DB0B23">
        <w:rPr>
          <w:noProof/>
        </w:rPr>
        <w:t xml:space="preserve"> </w:t>
      </w:r>
    </w:p>
    <w:p w14:paraId="63FF57E4" w14:textId="77777777" w:rsidR="00DB0B23" w:rsidRDefault="00DB0B23" w:rsidP="00DB0B23">
      <w:pPr>
        <w:snapToGrid w:val="0"/>
        <w:spacing w:line="240" w:lineRule="auto"/>
        <w:ind w:left="0" w:firstLine="0"/>
        <w:rPr>
          <w:rFonts w:cs="Arial"/>
          <w:sz w:val="24"/>
          <w:szCs w:val="24"/>
        </w:rPr>
      </w:pPr>
    </w:p>
    <w:p w14:paraId="55DBBBEA" w14:textId="77777777" w:rsidR="00DB0B23" w:rsidRDefault="00DB0B23" w:rsidP="00DB0B23">
      <w:pPr>
        <w:snapToGrid w:val="0"/>
        <w:spacing w:line="240" w:lineRule="auto"/>
        <w:ind w:left="0" w:firstLine="0"/>
        <w:rPr>
          <w:rFonts w:cs="Arial"/>
          <w:sz w:val="24"/>
          <w:szCs w:val="24"/>
        </w:rPr>
      </w:pPr>
      <w:r>
        <w:rPr>
          <w:rFonts w:cs="Arial"/>
          <w:sz w:val="24"/>
          <w:szCs w:val="24"/>
        </w:rPr>
        <w:t>I am delighted to welcome all of you to the two-day virtual</w:t>
      </w:r>
    </w:p>
    <w:p w14:paraId="69C4E409" w14:textId="77777777" w:rsidR="00DB0B23" w:rsidRDefault="00DB0B23" w:rsidP="00DB0B23">
      <w:pPr>
        <w:snapToGrid w:val="0"/>
        <w:spacing w:line="240" w:lineRule="auto"/>
        <w:ind w:left="0" w:firstLine="0"/>
        <w:rPr>
          <w:rFonts w:cs="Arial"/>
          <w:sz w:val="24"/>
          <w:szCs w:val="24"/>
        </w:rPr>
      </w:pPr>
      <w:r>
        <w:rPr>
          <w:rFonts w:cs="Arial"/>
          <w:sz w:val="24"/>
          <w:szCs w:val="24"/>
        </w:rPr>
        <w:t>Ohio Counseling Association Spring Conference 2022!</w:t>
      </w:r>
    </w:p>
    <w:p w14:paraId="416D19EA" w14:textId="77777777" w:rsidR="00DB0B23" w:rsidRDefault="00DB0B23" w:rsidP="00DB0B23">
      <w:pPr>
        <w:snapToGrid w:val="0"/>
        <w:spacing w:line="240" w:lineRule="auto"/>
        <w:ind w:left="0" w:firstLine="0"/>
        <w:rPr>
          <w:rFonts w:cs="Arial"/>
          <w:sz w:val="24"/>
          <w:szCs w:val="24"/>
        </w:rPr>
      </w:pPr>
    </w:p>
    <w:p w14:paraId="11880E63" w14:textId="77777777" w:rsidR="00DB0B23" w:rsidRDefault="00DB0B23" w:rsidP="00DB0B23">
      <w:pPr>
        <w:snapToGrid w:val="0"/>
        <w:spacing w:line="240" w:lineRule="auto"/>
        <w:ind w:left="0" w:firstLine="0"/>
        <w:rPr>
          <w:rFonts w:cs="Arial"/>
          <w:sz w:val="24"/>
          <w:szCs w:val="24"/>
        </w:rPr>
      </w:pPr>
      <w:r>
        <w:rPr>
          <w:rFonts w:cs="Arial"/>
          <w:sz w:val="24"/>
          <w:szCs w:val="24"/>
        </w:rPr>
        <w:t xml:space="preserve">We are excited to introduce the incredible presenters with a variety </w:t>
      </w:r>
    </w:p>
    <w:p w14:paraId="2B9CA06B" w14:textId="77777777" w:rsidR="00DB0B23" w:rsidRDefault="00DB0B23" w:rsidP="00DB0B23">
      <w:pPr>
        <w:snapToGrid w:val="0"/>
        <w:spacing w:line="240" w:lineRule="auto"/>
        <w:ind w:left="0" w:firstLine="0"/>
        <w:rPr>
          <w:rFonts w:cs="Arial"/>
          <w:sz w:val="24"/>
          <w:szCs w:val="24"/>
        </w:rPr>
      </w:pPr>
      <w:r>
        <w:rPr>
          <w:rFonts w:cs="Arial"/>
          <w:sz w:val="24"/>
          <w:szCs w:val="24"/>
        </w:rPr>
        <w:t xml:space="preserve">of session topics. Special thanks to the input from OCA members, </w:t>
      </w:r>
    </w:p>
    <w:p w14:paraId="32C2E20B" w14:textId="77777777" w:rsidR="00DB0B23" w:rsidRDefault="00DB0B23" w:rsidP="00DB0B23">
      <w:pPr>
        <w:snapToGrid w:val="0"/>
        <w:spacing w:line="240" w:lineRule="auto"/>
        <w:ind w:left="0" w:firstLine="0"/>
        <w:rPr>
          <w:rFonts w:cs="Arial"/>
          <w:sz w:val="24"/>
          <w:szCs w:val="24"/>
        </w:rPr>
      </w:pPr>
      <w:r>
        <w:rPr>
          <w:rFonts w:cs="Arial"/>
          <w:sz w:val="24"/>
          <w:szCs w:val="24"/>
        </w:rPr>
        <w:t>which helped identify the Keynote Speaker Panel.</w:t>
      </w:r>
    </w:p>
    <w:p w14:paraId="79668A2C" w14:textId="77777777" w:rsidR="00DB0B23" w:rsidRDefault="00DB0B23" w:rsidP="00DB0B23">
      <w:pPr>
        <w:snapToGrid w:val="0"/>
        <w:spacing w:line="240" w:lineRule="auto"/>
        <w:ind w:left="0" w:firstLine="0"/>
        <w:rPr>
          <w:rFonts w:cs="Arial"/>
          <w:sz w:val="24"/>
          <w:szCs w:val="24"/>
        </w:rPr>
      </w:pPr>
    </w:p>
    <w:p w14:paraId="6DCFB371" w14:textId="77777777" w:rsidR="00DB0B23" w:rsidRDefault="00DB0B23" w:rsidP="00DB0B23">
      <w:pPr>
        <w:snapToGrid w:val="0"/>
        <w:spacing w:line="240" w:lineRule="auto"/>
        <w:ind w:left="0" w:firstLine="0"/>
        <w:rPr>
          <w:rFonts w:cs="Arial"/>
          <w:sz w:val="24"/>
          <w:szCs w:val="24"/>
        </w:rPr>
      </w:pPr>
      <w:r>
        <w:rPr>
          <w:rFonts w:cs="Arial"/>
          <w:sz w:val="24"/>
          <w:szCs w:val="24"/>
        </w:rPr>
        <w:t>We are grateful for your collaboration!</w:t>
      </w:r>
    </w:p>
    <w:p w14:paraId="5423E0D3" w14:textId="77777777" w:rsidR="00DB0B23" w:rsidRDefault="00DB0B23" w:rsidP="00DB0B23">
      <w:pPr>
        <w:snapToGrid w:val="0"/>
        <w:spacing w:line="240" w:lineRule="auto"/>
        <w:ind w:left="0" w:firstLine="0"/>
        <w:rPr>
          <w:rFonts w:cs="Arial"/>
          <w:sz w:val="24"/>
          <w:szCs w:val="24"/>
        </w:rPr>
      </w:pPr>
    </w:p>
    <w:p w14:paraId="7F74D258" w14:textId="77777777" w:rsidR="00DB0B23" w:rsidRDefault="00DB0B23" w:rsidP="00DB0B23">
      <w:pPr>
        <w:snapToGrid w:val="0"/>
        <w:spacing w:line="240" w:lineRule="auto"/>
        <w:ind w:left="0" w:firstLine="0"/>
        <w:rPr>
          <w:rFonts w:cs="Arial"/>
          <w:sz w:val="24"/>
          <w:szCs w:val="24"/>
        </w:rPr>
      </w:pPr>
      <w:r>
        <w:rPr>
          <w:rFonts w:cs="Arial"/>
          <w:sz w:val="24"/>
          <w:szCs w:val="24"/>
        </w:rPr>
        <w:t>We understand your time is valuable and appreciate you spending it with us. Our conference was carefully planned to create an opportunity for you to hear from colleagues. These exchanges of experience and knowledge help us to be effective counselors, supervisors, and educators.</w:t>
      </w:r>
    </w:p>
    <w:p w14:paraId="3FB6760D" w14:textId="77777777" w:rsidR="00DB0B23" w:rsidRDefault="00DB0B23" w:rsidP="00DB0B23">
      <w:pPr>
        <w:snapToGrid w:val="0"/>
        <w:spacing w:line="240" w:lineRule="auto"/>
        <w:ind w:left="0" w:firstLine="0"/>
        <w:rPr>
          <w:rFonts w:cs="Arial"/>
          <w:sz w:val="24"/>
          <w:szCs w:val="24"/>
        </w:rPr>
      </w:pPr>
    </w:p>
    <w:p w14:paraId="55DBA2C5" w14:textId="77777777" w:rsidR="00DB0B23" w:rsidRDefault="00DB0B23" w:rsidP="00DB0B23">
      <w:pPr>
        <w:snapToGrid w:val="0"/>
        <w:spacing w:line="240" w:lineRule="auto"/>
        <w:ind w:left="0" w:firstLine="0"/>
        <w:rPr>
          <w:rFonts w:cs="Arial"/>
          <w:sz w:val="24"/>
          <w:szCs w:val="24"/>
        </w:rPr>
      </w:pPr>
      <w:r>
        <w:rPr>
          <w:rFonts w:cs="Arial"/>
          <w:sz w:val="24"/>
          <w:szCs w:val="24"/>
        </w:rPr>
        <w:t>I am deeply grateful to the OCA Professional Development Committee, the Executive Director, and the Conference Committee as well as the Virtual Volunteers for how they have brought us together.</w:t>
      </w:r>
    </w:p>
    <w:p w14:paraId="6600356F" w14:textId="77777777" w:rsidR="00DB0B23" w:rsidRDefault="00DB0B23" w:rsidP="00DB0B23">
      <w:pPr>
        <w:snapToGrid w:val="0"/>
        <w:spacing w:line="240" w:lineRule="auto"/>
        <w:ind w:left="0" w:firstLine="0"/>
        <w:rPr>
          <w:rFonts w:cs="Arial"/>
          <w:sz w:val="24"/>
          <w:szCs w:val="24"/>
        </w:rPr>
      </w:pPr>
    </w:p>
    <w:p w14:paraId="310EC34F" w14:textId="77777777" w:rsidR="00DB0B23" w:rsidRDefault="00DB0B23" w:rsidP="00DB0B23">
      <w:pPr>
        <w:snapToGrid w:val="0"/>
        <w:spacing w:line="240" w:lineRule="auto"/>
        <w:ind w:left="0" w:firstLine="0"/>
        <w:rPr>
          <w:rFonts w:cs="Arial"/>
          <w:sz w:val="24"/>
          <w:szCs w:val="24"/>
        </w:rPr>
      </w:pPr>
      <w:r>
        <w:rPr>
          <w:rFonts w:cs="Arial"/>
          <w:sz w:val="24"/>
          <w:szCs w:val="24"/>
        </w:rPr>
        <w:t>I hope the conference energizes you with new ideas and helps connections with colleagues.</w:t>
      </w:r>
    </w:p>
    <w:p w14:paraId="1E677B54" w14:textId="77777777" w:rsidR="00DB0B23" w:rsidRDefault="00DB0B23" w:rsidP="00DB0B23">
      <w:pPr>
        <w:snapToGrid w:val="0"/>
        <w:spacing w:line="240" w:lineRule="auto"/>
        <w:ind w:left="0" w:firstLine="0"/>
        <w:rPr>
          <w:rFonts w:cs="Arial"/>
          <w:sz w:val="24"/>
          <w:szCs w:val="24"/>
        </w:rPr>
      </w:pPr>
    </w:p>
    <w:p w14:paraId="02F2FFE4" w14:textId="77777777" w:rsidR="00DB0B23" w:rsidRDefault="00DB0B23" w:rsidP="00DB0B23">
      <w:pPr>
        <w:snapToGrid w:val="0"/>
        <w:spacing w:line="240" w:lineRule="auto"/>
        <w:ind w:left="0" w:firstLine="0"/>
        <w:rPr>
          <w:rFonts w:cs="Arial"/>
          <w:sz w:val="24"/>
          <w:szCs w:val="24"/>
        </w:rPr>
      </w:pPr>
    </w:p>
    <w:p w14:paraId="3F4F6E0C" w14:textId="77777777" w:rsidR="00DB0B23" w:rsidRDefault="00DB0B23" w:rsidP="00DB0B23">
      <w:pPr>
        <w:snapToGrid w:val="0"/>
        <w:spacing w:line="240" w:lineRule="auto"/>
        <w:ind w:left="0" w:firstLine="0"/>
        <w:rPr>
          <w:rFonts w:cs="Arial"/>
          <w:sz w:val="24"/>
          <w:szCs w:val="24"/>
        </w:rPr>
      </w:pPr>
      <w:r>
        <w:rPr>
          <w:rFonts w:cs="Arial"/>
          <w:sz w:val="24"/>
          <w:szCs w:val="24"/>
        </w:rPr>
        <w:t>We also look forward to your completed evaluation to let us know how we can strengthen the conference.</w:t>
      </w:r>
    </w:p>
    <w:p w14:paraId="653DA03F" w14:textId="77777777" w:rsidR="00DB0B23" w:rsidRDefault="00DB0B23" w:rsidP="00DB0B23">
      <w:pPr>
        <w:spacing w:line="240" w:lineRule="auto"/>
        <w:ind w:left="0" w:firstLine="0"/>
        <w:rPr>
          <w:rFonts w:cs="Arial"/>
          <w:sz w:val="26"/>
          <w:szCs w:val="26"/>
        </w:rPr>
      </w:pPr>
    </w:p>
    <w:p w14:paraId="08397239" w14:textId="77777777" w:rsidR="00DB0B23" w:rsidRDefault="00DB0B23" w:rsidP="00DB0B23">
      <w:pPr>
        <w:spacing w:line="240" w:lineRule="auto"/>
        <w:ind w:left="0" w:firstLine="0"/>
        <w:rPr>
          <w:rFonts w:cs="Arial"/>
          <w:sz w:val="24"/>
          <w:szCs w:val="24"/>
        </w:rPr>
      </w:pPr>
      <w:r>
        <w:rPr>
          <w:rFonts w:cs="Arial"/>
          <w:sz w:val="24"/>
          <w:szCs w:val="24"/>
        </w:rPr>
        <w:t>Warm Regards,</w:t>
      </w:r>
    </w:p>
    <w:p w14:paraId="1EDFA650" w14:textId="77777777" w:rsidR="00DB0B23" w:rsidRDefault="00DB0B23" w:rsidP="00DB0B23">
      <w:pPr>
        <w:ind w:left="0" w:firstLine="0"/>
        <w:rPr>
          <w:rFonts w:cs="Arial"/>
          <w:sz w:val="24"/>
          <w:szCs w:val="24"/>
        </w:rPr>
      </w:pPr>
      <w:r>
        <w:rPr>
          <w:rFonts w:cs="Arial"/>
          <w:sz w:val="24"/>
          <w:szCs w:val="24"/>
        </w:rPr>
        <w:t>DoHee Kim-Appel, Ph.D., LPCC-S</w:t>
      </w:r>
    </w:p>
    <w:p w14:paraId="04FC07FC" w14:textId="77777777" w:rsidR="00DB0B23" w:rsidRDefault="00DB0B23" w:rsidP="00DB0B23">
      <w:pPr>
        <w:ind w:left="0" w:firstLine="0"/>
        <w:rPr>
          <w:rFonts w:cs="Arial"/>
          <w:sz w:val="24"/>
          <w:szCs w:val="24"/>
        </w:rPr>
      </w:pPr>
      <w:r>
        <w:rPr>
          <w:rFonts w:cs="Arial"/>
          <w:sz w:val="24"/>
          <w:szCs w:val="24"/>
        </w:rPr>
        <w:t>2021-2022 OCA President</w:t>
      </w:r>
    </w:p>
    <w:p w14:paraId="1440F067" w14:textId="7C0D2221" w:rsidR="00DB0B23" w:rsidRDefault="00DB0B23" w:rsidP="006C5714">
      <w:pPr>
        <w:ind w:left="0" w:firstLine="0"/>
        <w:jc w:val="center"/>
        <w:rPr>
          <w:b/>
          <w:bCs/>
          <w:color w:val="FF0000"/>
          <w:sz w:val="23"/>
          <w:szCs w:val="23"/>
        </w:rPr>
      </w:pPr>
    </w:p>
    <w:p w14:paraId="1EE343CD" w14:textId="77777777" w:rsidR="00DB0B23" w:rsidRDefault="00DB0B23" w:rsidP="006C5714">
      <w:pPr>
        <w:ind w:left="0" w:firstLine="0"/>
        <w:jc w:val="center"/>
        <w:rPr>
          <w:b/>
          <w:bCs/>
          <w:color w:val="FF0000"/>
          <w:sz w:val="23"/>
          <w:szCs w:val="23"/>
        </w:rPr>
      </w:pPr>
    </w:p>
    <w:p w14:paraId="216E1861" w14:textId="3740BA81" w:rsidR="00DB0B23" w:rsidRPr="00554663" w:rsidRDefault="00DB0B23" w:rsidP="00DB0B23">
      <w:pPr>
        <w:spacing w:after="120"/>
        <w:ind w:left="0" w:firstLine="0"/>
        <w:jc w:val="center"/>
        <w:rPr>
          <w:b/>
          <w:bCs/>
          <w:color w:val="FF0000"/>
          <w:sz w:val="24"/>
          <w:szCs w:val="24"/>
        </w:rPr>
      </w:pPr>
      <w:r w:rsidRPr="00554663">
        <w:rPr>
          <w:b/>
          <w:bCs/>
          <w:color w:val="FF0000"/>
          <w:sz w:val="24"/>
          <w:szCs w:val="24"/>
        </w:rPr>
        <w:t>Thanks to the Ohio Mental Health and Addiction Services for their sponsorship</w:t>
      </w:r>
    </w:p>
    <w:p w14:paraId="62D76CEA" w14:textId="051B1BFB" w:rsidR="00DB0B23" w:rsidRPr="00DB0B23" w:rsidRDefault="00946CEF" w:rsidP="006C5714">
      <w:pPr>
        <w:ind w:left="0" w:firstLine="0"/>
        <w:jc w:val="center"/>
        <w:rPr>
          <w:b/>
          <w:bCs/>
          <w:sz w:val="36"/>
          <w:szCs w:val="36"/>
        </w:rPr>
      </w:pPr>
      <w:hyperlink r:id="rId11" w:history="1">
        <w:r w:rsidR="00DB0B23" w:rsidRPr="00DB0B23">
          <w:rPr>
            <w:rStyle w:val="Hyperlink"/>
            <w:b/>
            <w:bCs/>
            <w:sz w:val="36"/>
            <w:szCs w:val="36"/>
          </w:rPr>
          <w:t>mha.ohio.gov/</w:t>
        </w:r>
        <w:proofErr w:type="spellStart"/>
        <w:r w:rsidR="00DB0B23" w:rsidRPr="00DB0B23">
          <w:rPr>
            <w:rStyle w:val="Hyperlink"/>
            <w:b/>
            <w:bCs/>
            <w:sz w:val="36"/>
            <w:szCs w:val="36"/>
          </w:rPr>
          <w:t>GetHelpEarly</w:t>
        </w:r>
        <w:proofErr w:type="spellEnd"/>
      </w:hyperlink>
      <w:r w:rsidR="00DB0B23" w:rsidRPr="00DB0B23">
        <w:rPr>
          <w:b/>
          <w:bCs/>
          <w:sz w:val="36"/>
          <w:szCs w:val="36"/>
        </w:rPr>
        <w:t xml:space="preserve"> </w:t>
      </w:r>
    </w:p>
    <w:p w14:paraId="1BF5FEC5" w14:textId="77777777" w:rsidR="00634928" w:rsidRDefault="00634928" w:rsidP="00634928">
      <w:pPr>
        <w:ind w:left="0" w:firstLine="0"/>
        <w:jc w:val="center"/>
        <w:rPr>
          <w:b/>
          <w:color w:val="FF0000"/>
        </w:rPr>
      </w:pPr>
      <w:r>
        <w:rPr>
          <w:b/>
          <w:noProof/>
          <w:color w:val="FF0000"/>
        </w:rPr>
        <w:drawing>
          <wp:inline distT="0" distB="0" distL="0" distR="0" wp14:anchorId="4E5CA982" wp14:editId="62BCA462">
            <wp:extent cx="6400800" cy="2560320"/>
            <wp:effectExtent l="0" t="0" r="0" b="0"/>
            <wp:docPr id="6" name="Picture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2560320"/>
                    </a:xfrm>
                    <a:prstGeom prst="rect">
                      <a:avLst/>
                    </a:prstGeom>
                  </pic:spPr>
                </pic:pic>
              </a:graphicData>
            </a:graphic>
          </wp:inline>
        </w:drawing>
      </w:r>
    </w:p>
    <w:p w14:paraId="5368596E" w14:textId="77777777" w:rsidR="00634928" w:rsidRDefault="00634928" w:rsidP="00634928">
      <w:pPr>
        <w:ind w:left="0" w:firstLine="0"/>
        <w:jc w:val="center"/>
        <w:rPr>
          <w:b/>
          <w:color w:val="FF0000"/>
        </w:rPr>
      </w:pPr>
    </w:p>
    <w:tbl>
      <w:tblPr>
        <w:tblStyle w:val="TableGrid"/>
        <w:tblpPr w:leftFromText="180" w:rightFromText="180" w:vertAnchor="page" w:horzAnchor="margin" w:tblpY="872"/>
        <w:tblW w:w="10065" w:type="dxa"/>
        <w:tblLayout w:type="fixed"/>
        <w:tblLook w:val="04A0" w:firstRow="1" w:lastRow="0" w:firstColumn="1" w:lastColumn="0" w:noHBand="0" w:noVBand="1"/>
      </w:tblPr>
      <w:tblGrid>
        <w:gridCol w:w="2964"/>
        <w:gridCol w:w="7101"/>
      </w:tblGrid>
      <w:tr w:rsidR="00FF7750" w14:paraId="74663490" w14:textId="77777777" w:rsidTr="003E5145">
        <w:tc>
          <w:tcPr>
            <w:tcW w:w="10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576BBD" w14:textId="77777777" w:rsidR="00FF7750" w:rsidRDefault="00FF7750" w:rsidP="00FF7750">
            <w:pPr>
              <w:ind w:left="0" w:firstLine="0"/>
              <w:jc w:val="center"/>
              <w:rPr>
                <w:b/>
                <w:bCs/>
              </w:rPr>
            </w:pPr>
            <w:r w:rsidRPr="00FF7750">
              <w:rPr>
                <w:b/>
                <w:bCs/>
                <w:highlight w:val="yellow"/>
              </w:rPr>
              <w:lastRenderedPageBreak/>
              <w:t>Keynote Panel:</w:t>
            </w:r>
            <w:r w:rsidRPr="00FF7750">
              <w:rPr>
                <w:b/>
                <w:bCs/>
              </w:rPr>
              <w:t xml:space="preserve"> </w:t>
            </w:r>
            <w:r>
              <w:rPr>
                <w:b/>
                <w:bCs/>
              </w:rPr>
              <w:t xml:space="preserve">The </w:t>
            </w:r>
            <w:r w:rsidRPr="00FF7750">
              <w:rPr>
                <w:b/>
                <w:bCs/>
              </w:rPr>
              <w:t>Importance of Comprehensive Cultural Competence</w:t>
            </w:r>
          </w:p>
          <w:p w14:paraId="6972CE6E" w14:textId="34C7D95F" w:rsidR="000354DB" w:rsidRPr="00FF7750" w:rsidRDefault="000354DB" w:rsidP="00FF7750">
            <w:pPr>
              <w:ind w:left="0" w:firstLine="0"/>
              <w:jc w:val="center"/>
              <w:rPr>
                <w:b/>
                <w:bCs/>
                <w:color w:val="7030A0"/>
              </w:rPr>
            </w:pPr>
            <w:r>
              <w:rPr>
                <w:b/>
                <w:bCs/>
              </w:rPr>
              <w:t>Friday, April 22 from 9:00 a.m. to 10:00 a.m.</w:t>
            </w:r>
          </w:p>
        </w:tc>
      </w:tr>
      <w:tr w:rsidR="00FF7750" w14:paraId="0B682B53" w14:textId="77777777" w:rsidTr="00FF7750">
        <w:tc>
          <w:tcPr>
            <w:tcW w:w="2964" w:type="dxa"/>
            <w:tcBorders>
              <w:top w:val="single" w:sz="4" w:space="0" w:color="auto"/>
              <w:left w:val="single" w:sz="4" w:space="0" w:color="auto"/>
              <w:bottom w:val="single" w:sz="4" w:space="0" w:color="auto"/>
              <w:right w:val="single" w:sz="4" w:space="0" w:color="auto"/>
            </w:tcBorders>
            <w:hideMark/>
          </w:tcPr>
          <w:p w14:paraId="2E4DAA33" w14:textId="3223DF27" w:rsidR="00FF7750" w:rsidRPr="000354DB" w:rsidRDefault="00FF7750" w:rsidP="000354DB">
            <w:pPr>
              <w:ind w:left="0" w:firstLine="0"/>
              <w:jc w:val="center"/>
              <w:rPr>
                <w:b/>
                <w:bCs/>
                <w:sz w:val="24"/>
                <w:szCs w:val="24"/>
              </w:rPr>
            </w:pPr>
            <w:r w:rsidRPr="000354DB">
              <w:rPr>
                <w:b/>
                <w:bCs/>
                <w:noProof/>
                <w:color w:val="7030A0"/>
              </w:rPr>
              <w:drawing>
                <wp:anchor distT="0" distB="0" distL="114300" distR="114300" simplePos="0" relativeHeight="251729920" behindDoc="0" locked="0" layoutInCell="1" allowOverlap="1" wp14:anchorId="06DBFFEC" wp14:editId="40F5BF00">
                  <wp:simplePos x="0" y="0"/>
                  <wp:positionH relativeFrom="column">
                    <wp:posOffset>4445</wp:posOffset>
                  </wp:positionH>
                  <wp:positionV relativeFrom="page">
                    <wp:posOffset>250825</wp:posOffset>
                  </wp:positionV>
                  <wp:extent cx="1764665" cy="2002790"/>
                  <wp:effectExtent l="0" t="0" r="6985" b="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4665" cy="2002790"/>
                          </a:xfrm>
                          <a:prstGeom prst="rect">
                            <a:avLst/>
                          </a:prstGeom>
                          <a:noFill/>
                        </pic:spPr>
                      </pic:pic>
                    </a:graphicData>
                  </a:graphic>
                  <wp14:sizeRelH relativeFrom="margin">
                    <wp14:pctWidth>0</wp14:pctWidth>
                  </wp14:sizeRelH>
                  <wp14:sizeRelV relativeFrom="margin">
                    <wp14:pctHeight>0</wp14:pctHeight>
                  </wp14:sizeRelV>
                </wp:anchor>
              </w:drawing>
            </w:r>
            <w:r w:rsidR="000354DB" w:rsidRPr="000354DB">
              <w:rPr>
                <w:b/>
                <w:bCs/>
                <w:color w:val="7030A0"/>
                <w:sz w:val="24"/>
                <w:szCs w:val="24"/>
              </w:rPr>
              <w:t>Moderator</w:t>
            </w:r>
          </w:p>
        </w:tc>
        <w:tc>
          <w:tcPr>
            <w:tcW w:w="7101" w:type="dxa"/>
            <w:tcBorders>
              <w:top w:val="single" w:sz="4" w:space="0" w:color="auto"/>
              <w:left w:val="single" w:sz="4" w:space="0" w:color="auto"/>
              <w:bottom w:val="single" w:sz="4" w:space="0" w:color="auto"/>
              <w:right w:val="single" w:sz="4" w:space="0" w:color="auto"/>
            </w:tcBorders>
          </w:tcPr>
          <w:p w14:paraId="74872324" w14:textId="77777777" w:rsidR="00FF7750" w:rsidRDefault="00FF7750" w:rsidP="00FF7750">
            <w:pPr>
              <w:ind w:left="0" w:firstLine="0"/>
              <w:rPr>
                <w:bCs/>
                <w:color w:val="000000" w:themeColor="text1"/>
                <w:sz w:val="24"/>
                <w:szCs w:val="24"/>
              </w:rPr>
            </w:pPr>
            <w:r>
              <w:rPr>
                <w:b/>
                <w:color w:val="7030A0"/>
                <w:sz w:val="24"/>
                <w:szCs w:val="24"/>
              </w:rPr>
              <w:t>Sherdene Simpson,</w:t>
            </w:r>
            <w:r>
              <w:t xml:space="preserve"> </w:t>
            </w:r>
            <w:proofErr w:type="gramStart"/>
            <w:r>
              <w:rPr>
                <w:b/>
                <w:color w:val="7030A0"/>
                <w:sz w:val="24"/>
                <w:szCs w:val="24"/>
              </w:rPr>
              <w:t>Ph.D</w:t>
            </w:r>
            <w:proofErr w:type="gramEnd"/>
            <w:r>
              <w:rPr>
                <w:b/>
                <w:color w:val="7030A0"/>
                <w:sz w:val="24"/>
                <w:szCs w:val="24"/>
              </w:rPr>
              <w:t xml:space="preserve">, LPCC-S, LMFT, CHT </w:t>
            </w:r>
            <w:r>
              <w:rPr>
                <w:bCs/>
                <w:color w:val="000000" w:themeColor="text1"/>
                <w:sz w:val="24"/>
                <w:szCs w:val="24"/>
              </w:rPr>
              <w:t xml:space="preserve">is a Visiting Assistant Professor of Counselor Education at Cleveland State University. She is a Licensed Professional Clinical Counselor, with Supervisory designation (LPCC-S), Licensed Marriage and Family Therapist (LMFT), Certified Clinical Hypnotherapist (CHT), and Certified in Grief Recovery Methods with experience in community and private practice settings.  Her clinical interest </w:t>
            </w:r>
            <w:proofErr w:type="gramStart"/>
            <w:r>
              <w:rPr>
                <w:bCs/>
                <w:color w:val="000000" w:themeColor="text1"/>
                <w:sz w:val="24"/>
                <w:szCs w:val="24"/>
              </w:rPr>
              <w:t>include</w:t>
            </w:r>
            <w:proofErr w:type="gramEnd"/>
            <w:r>
              <w:rPr>
                <w:bCs/>
                <w:color w:val="000000" w:themeColor="text1"/>
                <w:sz w:val="24"/>
                <w:szCs w:val="24"/>
              </w:rPr>
              <w:t xml:space="preserve"> incorporating systemic therapy to individuals, couples, and families. Her research interest </w:t>
            </w:r>
            <w:proofErr w:type="gramStart"/>
            <w:r>
              <w:rPr>
                <w:bCs/>
                <w:color w:val="000000" w:themeColor="text1"/>
                <w:sz w:val="24"/>
                <w:szCs w:val="24"/>
              </w:rPr>
              <w:t>include</w:t>
            </w:r>
            <w:proofErr w:type="gramEnd"/>
            <w:r>
              <w:rPr>
                <w:bCs/>
                <w:color w:val="000000" w:themeColor="text1"/>
                <w:sz w:val="24"/>
                <w:szCs w:val="24"/>
              </w:rPr>
              <w:t xml:space="preserve"> systemic treatment, marriage and family therapy, clinical supervision, multiculturally informed clinical supervision, and isomorphism in clinical supervision. She is a certified trainer for PREPARE/ENRICH Inventory and is currently completing training for the Gottman Institute Certification program.</w:t>
            </w:r>
          </w:p>
          <w:p w14:paraId="7F5C1A41" w14:textId="77777777" w:rsidR="00FF7750" w:rsidRDefault="00FF7750" w:rsidP="00FF7750">
            <w:pPr>
              <w:ind w:left="0" w:firstLine="0"/>
              <w:rPr>
                <w:bCs/>
                <w:color w:val="7030A0"/>
                <w:sz w:val="24"/>
                <w:szCs w:val="24"/>
              </w:rPr>
            </w:pPr>
          </w:p>
        </w:tc>
      </w:tr>
      <w:tr w:rsidR="00FF7750" w14:paraId="52381068" w14:textId="77777777" w:rsidTr="00FF7750">
        <w:tc>
          <w:tcPr>
            <w:tcW w:w="2964" w:type="dxa"/>
            <w:tcBorders>
              <w:top w:val="single" w:sz="4" w:space="0" w:color="auto"/>
              <w:left w:val="single" w:sz="4" w:space="0" w:color="auto"/>
              <w:bottom w:val="single" w:sz="4" w:space="0" w:color="auto"/>
              <w:right w:val="single" w:sz="4" w:space="0" w:color="auto"/>
            </w:tcBorders>
          </w:tcPr>
          <w:p w14:paraId="3652BE6F" w14:textId="77777777" w:rsidR="00FF7750" w:rsidRDefault="00FF7750" w:rsidP="00FF7750">
            <w:pPr>
              <w:ind w:left="0" w:firstLine="0"/>
              <w:rPr>
                <w:noProof/>
              </w:rPr>
            </w:pPr>
            <w:r>
              <w:rPr>
                <w:noProof/>
              </w:rPr>
              <w:drawing>
                <wp:anchor distT="0" distB="0" distL="114300" distR="114300" simplePos="0" relativeHeight="251730944" behindDoc="0" locked="0" layoutInCell="1" allowOverlap="1" wp14:anchorId="2EAD3AAB" wp14:editId="46B07987">
                  <wp:simplePos x="0" y="0"/>
                  <wp:positionH relativeFrom="column">
                    <wp:posOffset>52705</wp:posOffset>
                  </wp:positionH>
                  <wp:positionV relativeFrom="page">
                    <wp:posOffset>86995</wp:posOffset>
                  </wp:positionV>
                  <wp:extent cx="1673860" cy="2085975"/>
                  <wp:effectExtent l="0" t="0" r="2540" b="9525"/>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l="6708" r="7912" b="29028"/>
                          <a:stretch>
                            <a:fillRect/>
                          </a:stretch>
                        </pic:blipFill>
                        <pic:spPr bwMode="auto">
                          <a:xfrm>
                            <a:off x="0" y="0"/>
                            <a:ext cx="1673860" cy="2085975"/>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1F607368" w14:textId="77777777" w:rsidR="00FF7750" w:rsidRDefault="00FF7750" w:rsidP="00FF7750">
            <w:pPr>
              <w:ind w:left="0" w:firstLine="0"/>
              <w:rPr>
                <w:b/>
                <w:color w:val="7030A0"/>
                <w:sz w:val="24"/>
                <w:szCs w:val="24"/>
              </w:rPr>
            </w:pPr>
            <w:r>
              <w:rPr>
                <w:b/>
                <w:color w:val="7030A0"/>
                <w:sz w:val="24"/>
                <w:szCs w:val="24"/>
              </w:rPr>
              <w:t>Aaron Ellington</w:t>
            </w:r>
            <w:r>
              <w:rPr>
                <w:bCs/>
                <w:color w:val="7030A0"/>
                <w:sz w:val="24"/>
                <w:szCs w:val="24"/>
              </w:rPr>
              <w:t xml:space="preserve">, Ph.D., LPCC-S, LICDC-CS </w:t>
            </w:r>
            <w:r>
              <w:rPr>
                <w:bCs/>
                <w:color w:val="000000" w:themeColor="text1"/>
                <w:sz w:val="24"/>
                <w:szCs w:val="24"/>
              </w:rPr>
              <w:t>is one of the founders and owners of Behavioral Health Services of Greater Cleveland. His doctorate and master’s degree are in counseling psychology from Cleveland State University and University of Wisconsin at Madison respectively. He is licensed in the state of Ohio in Psychology, Counseling, and Chemical Dependency. He is a Diplomate in Cognitive Behavioral Therapy from The Academy of Cognitive Therapy. Nevertheless, he is well trained in Dialectical Behavioral Therapy and Motivational Interviewing as well. He is well versed in running groups, individual counseling, assessments (psychosocial, chemical dependency, and some psychological testing), training seminars, research, crisis intervention, and case management.</w:t>
            </w:r>
          </w:p>
        </w:tc>
      </w:tr>
      <w:tr w:rsidR="00FF7750" w14:paraId="42F7BD4B" w14:textId="77777777" w:rsidTr="00FF7750">
        <w:tc>
          <w:tcPr>
            <w:tcW w:w="2964" w:type="dxa"/>
            <w:tcBorders>
              <w:top w:val="single" w:sz="4" w:space="0" w:color="auto"/>
              <w:left w:val="single" w:sz="4" w:space="0" w:color="auto"/>
              <w:bottom w:val="single" w:sz="4" w:space="0" w:color="auto"/>
              <w:right w:val="single" w:sz="4" w:space="0" w:color="auto"/>
            </w:tcBorders>
          </w:tcPr>
          <w:p w14:paraId="4BDA4564" w14:textId="77777777" w:rsidR="00FF7750" w:rsidRDefault="00FF7750" w:rsidP="00FF7750">
            <w:pPr>
              <w:ind w:left="0" w:firstLine="0"/>
              <w:rPr>
                <w:noProof/>
              </w:rPr>
            </w:pPr>
            <w:r>
              <w:rPr>
                <w:noProof/>
              </w:rPr>
              <w:drawing>
                <wp:anchor distT="0" distB="0" distL="114300" distR="114300" simplePos="0" relativeHeight="251731968" behindDoc="0" locked="0" layoutInCell="1" allowOverlap="1" wp14:anchorId="7B330DDA" wp14:editId="70A74DEB">
                  <wp:simplePos x="0" y="0"/>
                  <wp:positionH relativeFrom="column">
                    <wp:posOffset>36195</wp:posOffset>
                  </wp:positionH>
                  <wp:positionV relativeFrom="page">
                    <wp:posOffset>161925</wp:posOffset>
                  </wp:positionV>
                  <wp:extent cx="1774825" cy="1810385"/>
                  <wp:effectExtent l="0" t="0" r="0" b="0"/>
                  <wp:wrapTopAndBottom/>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
                            <a:extLst>
                              <a:ext uri="{28A0092B-C50C-407E-A947-70E740481C1C}">
                                <a14:useLocalDpi xmlns:a14="http://schemas.microsoft.com/office/drawing/2010/main" val="0"/>
                              </a:ext>
                            </a:extLst>
                          </a:blip>
                          <a:srcRect l="24582" r="10165"/>
                          <a:stretch>
                            <a:fillRect/>
                          </a:stretch>
                        </pic:blipFill>
                        <pic:spPr bwMode="auto">
                          <a:xfrm>
                            <a:off x="0" y="0"/>
                            <a:ext cx="1774825" cy="1810385"/>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0FA4DE7B" w14:textId="77777777" w:rsidR="00FF7750" w:rsidRDefault="00FF7750" w:rsidP="00FF7750">
            <w:pPr>
              <w:ind w:left="0" w:firstLine="0"/>
              <w:rPr>
                <w:b/>
                <w:color w:val="7030A0"/>
                <w:sz w:val="24"/>
                <w:szCs w:val="24"/>
              </w:rPr>
            </w:pPr>
            <w:r>
              <w:rPr>
                <w:b/>
                <w:color w:val="7030A0"/>
                <w:sz w:val="24"/>
                <w:szCs w:val="24"/>
              </w:rPr>
              <w:t>Shantel Thomas, Ph. D.  PCC-S, LSW</w:t>
            </w:r>
            <w:r>
              <w:rPr>
                <w:bCs/>
                <w:color w:val="7030A0"/>
                <w:sz w:val="24"/>
                <w:szCs w:val="24"/>
              </w:rPr>
              <w:t xml:space="preserve"> </w:t>
            </w:r>
            <w:r>
              <w:rPr>
                <w:bCs/>
                <w:color w:val="000000" w:themeColor="text1"/>
                <w:sz w:val="24"/>
                <w:szCs w:val="24"/>
              </w:rPr>
              <w:t>is President and CEO of A Sound Mind Counseling Service, LLC. She received her B.A., M. Ed. from the University of Toledo where she attended on a full athletic scholarship and had a stellar career as a sprinter, traveling the world competing and receiving various honors, including MAC Athlete of the Year and NCAA Woman of the Year for Ohio. Her doctorate is from Kent State University. Thomas was inducted into the University of Toledo’s Hall of Fame and selected as one of Cincinnati’s Leading Women. She was a Health Care Hero and Athena Awards finalist in 2006. She was also honored in Who’s Who of Black Cincinnati in 2009 and 2007. She is a member of Alpha Kappa Alpha Sorority, Inc. and a life member of the Ohio Counseling Association.</w:t>
            </w:r>
          </w:p>
        </w:tc>
      </w:tr>
    </w:tbl>
    <w:p w14:paraId="3172A225" w14:textId="77777777" w:rsidR="00FF7750" w:rsidRDefault="00FF7750" w:rsidP="00FF7750">
      <w:pPr>
        <w:ind w:left="0" w:firstLine="0"/>
        <w:rPr>
          <w:b/>
          <w:color w:val="FF0000"/>
        </w:rPr>
      </w:pPr>
    </w:p>
    <w:p w14:paraId="55FEB819" w14:textId="77777777" w:rsidR="000354DB" w:rsidRDefault="000354DB" w:rsidP="000354DB">
      <w:pPr>
        <w:ind w:left="0" w:firstLine="0"/>
        <w:jc w:val="center"/>
        <w:rPr>
          <w:rFonts w:cs="Arial"/>
          <w:b/>
          <w:bCs/>
          <w:iCs/>
          <w:sz w:val="24"/>
          <w:szCs w:val="24"/>
        </w:rPr>
      </w:pPr>
    </w:p>
    <w:p w14:paraId="5393265D" w14:textId="79AF528C" w:rsidR="000354DB" w:rsidRDefault="000354DB" w:rsidP="000354DB">
      <w:pPr>
        <w:ind w:left="0" w:firstLine="0"/>
        <w:jc w:val="center"/>
        <w:rPr>
          <w:rFonts w:cs="Arial"/>
          <w:b/>
          <w:bCs/>
          <w:iCs/>
          <w:sz w:val="24"/>
          <w:szCs w:val="24"/>
        </w:rPr>
      </w:pPr>
      <w:r>
        <w:rPr>
          <w:rFonts w:cs="Arial"/>
          <w:b/>
          <w:bCs/>
          <w:iCs/>
          <w:sz w:val="24"/>
          <w:szCs w:val="24"/>
        </w:rPr>
        <w:t>Thank you for attending, please fill out an evaluation form for each session you attend</w:t>
      </w:r>
    </w:p>
    <w:p w14:paraId="701642EB" w14:textId="4F339E71" w:rsidR="0096609B" w:rsidRDefault="00946CEF" w:rsidP="000354DB">
      <w:pPr>
        <w:ind w:left="0" w:firstLine="0"/>
        <w:jc w:val="center"/>
        <w:rPr>
          <w:b/>
          <w:color w:val="FF0000"/>
        </w:rPr>
      </w:pPr>
      <w:hyperlink r:id="rId17" w:history="1">
        <w:r w:rsidR="000354DB" w:rsidRPr="00B058F2">
          <w:rPr>
            <w:rStyle w:val="Hyperlink"/>
            <w:rFonts w:cs="Arial"/>
            <w:b/>
            <w:bCs/>
            <w:iCs/>
            <w:sz w:val="24"/>
            <w:szCs w:val="24"/>
          </w:rPr>
          <w:t>https://www.ohiocounseling.org/resources/Documents/SC-Eval.docx</w:t>
        </w:r>
      </w:hyperlink>
    </w:p>
    <w:p w14:paraId="2C575EE7" w14:textId="25D68FBE" w:rsidR="00E462E7" w:rsidRPr="00FF7750" w:rsidRDefault="00E462E7" w:rsidP="00FF7750">
      <w:pPr>
        <w:ind w:left="0" w:firstLine="0"/>
        <w:jc w:val="center"/>
        <w:rPr>
          <w:rFonts w:cs="Arial"/>
          <w:b/>
          <w:bCs/>
          <w:iCs/>
          <w:sz w:val="24"/>
          <w:szCs w:val="24"/>
        </w:rPr>
      </w:pPr>
      <w:r>
        <w:rPr>
          <w:rFonts w:cs="Arial"/>
          <w:b/>
          <w:bCs/>
          <w:iCs/>
          <w:sz w:val="24"/>
          <w:szCs w:val="24"/>
        </w:rPr>
        <w:t xml:space="preserve"> </w:t>
      </w:r>
    </w:p>
    <w:p w14:paraId="5CE1DCC1" w14:textId="094CA7CB" w:rsidR="00BF5174" w:rsidRPr="004A4B90" w:rsidRDefault="00FF7750" w:rsidP="00D4122B">
      <w:pPr>
        <w:ind w:left="0" w:firstLine="0"/>
        <w:jc w:val="center"/>
        <w:rPr>
          <w:b/>
          <w:color w:val="FF0000"/>
          <w:sz w:val="32"/>
          <w:szCs w:val="32"/>
        </w:rPr>
      </w:pPr>
      <w:r w:rsidRPr="004A4B90">
        <w:rPr>
          <w:b/>
          <w:color w:val="FF0000"/>
          <w:sz w:val="32"/>
          <w:szCs w:val="32"/>
        </w:rPr>
        <w:lastRenderedPageBreak/>
        <w:t>PROGRAM SCHEDULE</w:t>
      </w:r>
    </w:p>
    <w:p w14:paraId="7FF55B65" w14:textId="352124F2" w:rsidR="00BB43A8" w:rsidRPr="003E4A7A" w:rsidRDefault="00BB43A8" w:rsidP="00FF7750">
      <w:pPr>
        <w:ind w:left="0" w:firstLine="0"/>
        <w:jc w:val="center"/>
        <w:rPr>
          <w:b/>
          <w:color w:val="FF0000"/>
        </w:rPr>
      </w:pPr>
      <w:bookmarkStart w:id="0" w:name="_Hlk68084701"/>
      <w:bookmarkStart w:id="1" w:name="_Hlk67909087"/>
    </w:p>
    <w:tbl>
      <w:tblPr>
        <w:tblStyle w:val="TableGrid"/>
        <w:tblW w:w="10165" w:type="dxa"/>
        <w:tblLook w:val="04A0" w:firstRow="1" w:lastRow="0" w:firstColumn="1" w:lastColumn="0" w:noHBand="0" w:noVBand="1"/>
      </w:tblPr>
      <w:tblGrid>
        <w:gridCol w:w="4301"/>
        <w:gridCol w:w="3074"/>
        <w:gridCol w:w="2790"/>
      </w:tblGrid>
      <w:tr w:rsidR="00BB43A8" w14:paraId="36EBC3E9" w14:textId="77777777" w:rsidTr="003D7705">
        <w:tc>
          <w:tcPr>
            <w:tcW w:w="1016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bookmarkEnd w:id="0"/>
          <w:p w14:paraId="3D6E3C6C" w14:textId="77777777" w:rsidR="00BB43A8" w:rsidRDefault="00BB43A8">
            <w:pPr>
              <w:jc w:val="center"/>
              <w:rPr>
                <w:b/>
                <w:bCs/>
                <w:color w:val="FF0000"/>
                <w:sz w:val="24"/>
                <w:szCs w:val="24"/>
              </w:rPr>
            </w:pPr>
            <w:r>
              <w:rPr>
                <w:b/>
                <w:bCs/>
                <w:color w:val="FF0000"/>
                <w:sz w:val="24"/>
                <w:szCs w:val="24"/>
              </w:rPr>
              <w:t>Friday</w:t>
            </w:r>
          </w:p>
          <w:p w14:paraId="4910C749" w14:textId="77777777" w:rsidR="00BB43A8" w:rsidRDefault="00BB43A8">
            <w:pPr>
              <w:jc w:val="center"/>
              <w:rPr>
                <w:b/>
                <w:bCs/>
                <w:color w:val="FF0000"/>
                <w:sz w:val="24"/>
                <w:szCs w:val="24"/>
              </w:rPr>
            </w:pPr>
            <w:r>
              <w:rPr>
                <w:b/>
                <w:bCs/>
                <w:color w:val="FF0000"/>
                <w:sz w:val="24"/>
                <w:szCs w:val="24"/>
              </w:rPr>
              <w:t>9:00 am – 10:00 am</w:t>
            </w:r>
          </w:p>
          <w:p w14:paraId="23BA235F" w14:textId="77777777" w:rsidR="00BB43A8" w:rsidRDefault="00BB43A8">
            <w:pPr>
              <w:jc w:val="center"/>
              <w:rPr>
                <w:b/>
                <w:bCs/>
                <w:sz w:val="24"/>
                <w:szCs w:val="24"/>
              </w:rPr>
            </w:pPr>
          </w:p>
        </w:tc>
      </w:tr>
      <w:tr w:rsidR="00BB43A8" w14:paraId="5B8C2AAE" w14:textId="77777777" w:rsidTr="003D7705">
        <w:tc>
          <w:tcPr>
            <w:tcW w:w="4301" w:type="dxa"/>
            <w:tcBorders>
              <w:top w:val="single" w:sz="4" w:space="0" w:color="auto"/>
              <w:left w:val="single" w:sz="4" w:space="0" w:color="auto"/>
              <w:bottom w:val="single" w:sz="4" w:space="0" w:color="auto"/>
              <w:right w:val="single" w:sz="4" w:space="0" w:color="auto"/>
            </w:tcBorders>
            <w:hideMark/>
          </w:tcPr>
          <w:p w14:paraId="0DC797AA" w14:textId="77777777" w:rsidR="00BB43A8" w:rsidRDefault="00BB43A8">
            <w:pPr>
              <w:jc w:val="center"/>
              <w:rPr>
                <w:b/>
                <w:bCs/>
                <w:sz w:val="24"/>
                <w:szCs w:val="24"/>
              </w:rPr>
            </w:pPr>
            <w:r>
              <w:rPr>
                <w:b/>
                <w:bCs/>
                <w:sz w:val="24"/>
                <w:szCs w:val="24"/>
              </w:rPr>
              <w:t>TITLE</w:t>
            </w:r>
          </w:p>
        </w:tc>
        <w:tc>
          <w:tcPr>
            <w:tcW w:w="3074" w:type="dxa"/>
            <w:tcBorders>
              <w:top w:val="single" w:sz="4" w:space="0" w:color="auto"/>
              <w:left w:val="single" w:sz="4" w:space="0" w:color="auto"/>
              <w:bottom w:val="single" w:sz="4" w:space="0" w:color="auto"/>
              <w:right w:val="single" w:sz="4" w:space="0" w:color="auto"/>
            </w:tcBorders>
            <w:hideMark/>
          </w:tcPr>
          <w:p w14:paraId="3D121C51" w14:textId="77777777" w:rsidR="00BB43A8" w:rsidRDefault="00BB43A8">
            <w:pPr>
              <w:jc w:val="center"/>
              <w:rPr>
                <w:b/>
                <w:bCs/>
                <w:sz w:val="24"/>
                <w:szCs w:val="24"/>
              </w:rPr>
            </w:pPr>
            <w:r>
              <w:rPr>
                <w:b/>
                <w:bCs/>
                <w:sz w:val="24"/>
                <w:szCs w:val="24"/>
              </w:rPr>
              <w:t>PRESENTERS</w:t>
            </w:r>
          </w:p>
        </w:tc>
        <w:tc>
          <w:tcPr>
            <w:tcW w:w="2790" w:type="dxa"/>
            <w:tcBorders>
              <w:top w:val="single" w:sz="4" w:space="0" w:color="auto"/>
              <w:left w:val="single" w:sz="4" w:space="0" w:color="auto"/>
              <w:bottom w:val="single" w:sz="4" w:space="0" w:color="auto"/>
              <w:right w:val="single" w:sz="4" w:space="0" w:color="auto"/>
            </w:tcBorders>
            <w:hideMark/>
          </w:tcPr>
          <w:p w14:paraId="7AD514CE" w14:textId="77777777" w:rsidR="00BB43A8" w:rsidRDefault="00BB43A8">
            <w:pPr>
              <w:jc w:val="center"/>
              <w:rPr>
                <w:b/>
                <w:bCs/>
                <w:sz w:val="24"/>
                <w:szCs w:val="24"/>
              </w:rPr>
            </w:pPr>
            <w:r>
              <w:rPr>
                <w:b/>
                <w:bCs/>
                <w:sz w:val="24"/>
                <w:szCs w:val="24"/>
              </w:rPr>
              <w:t>DAY/TIME/CEs</w:t>
            </w:r>
          </w:p>
        </w:tc>
      </w:tr>
      <w:tr w:rsidR="00BB43A8" w14:paraId="439E01C1" w14:textId="77777777" w:rsidTr="003D7705">
        <w:tc>
          <w:tcPr>
            <w:tcW w:w="4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4E3B31" w14:textId="77777777" w:rsidR="00BB43A8" w:rsidRDefault="00BB43A8" w:rsidP="00BB43A8">
            <w:pPr>
              <w:ind w:left="0" w:firstLine="0"/>
              <w:rPr>
                <w:sz w:val="24"/>
                <w:szCs w:val="24"/>
              </w:rPr>
            </w:pPr>
            <w:r>
              <w:rPr>
                <w:sz w:val="24"/>
                <w:szCs w:val="24"/>
                <w:highlight w:val="yellow"/>
              </w:rPr>
              <w:t>Keynote Panel:</w:t>
            </w:r>
          </w:p>
          <w:p w14:paraId="73418271" w14:textId="77777777" w:rsidR="00BB43A8" w:rsidRDefault="00BB43A8" w:rsidP="00BB43A8">
            <w:pPr>
              <w:ind w:left="0" w:firstLine="0"/>
              <w:rPr>
                <w:sz w:val="24"/>
                <w:szCs w:val="24"/>
              </w:rPr>
            </w:pPr>
            <w:r>
              <w:rPr>
                <w:sz w:val="24"/>
                <w:szCs w:val="24"/>
              </w:rPr>
              <w:t>Importance of Comprehensive Cultural Competence</w:t>
            </w:r>
          </w:p>
        </w:tc>
        <w:tc>
          <w:tcPr>
            <w:tcW w:w="3074" w:type="dxa"/>
            <w:tcBorders>
              <w:top w:val="single" w:sz="4" w:space="0" w:color="auto"/>
              <w:left w:val="single" w:sz="4" w:space="0" w:color="auto"/>
              <w:bottom w:val="single" w:sz="4" w:space="0" w:color="auto"/>
              <w:right w:val="single" w:sz="4" w:space="0" w:color="auto"/>
            </w:tcBorders>
            <w:hideMark/>
          </w:tcPr>
          <w:p w14:paraId="3336195F" w14:textId="77777777" w:rsidR="00BB43A8" w:rsidRDefault="00BB43A8" w:rsidP="00BB43A8">
            <w:pPr>
              <w:ind w:left="0" w:hanging="22"/>
              <w:rPr>
                <w:sz w:val="24"/>
                <w:szCs w:val="24"/>
              </w:rPr>
            </w:pPr>
            <w:r>
              <w:rPr>
                <w:sz w:val="24"/>
                <w:szCs w:val="24"/>
              </w:rPr>
              <w:t>Sherdene Simpson</w:t>
            </w:r>
          </w:p>
          <w:p w14:paraId="3D780FC7" w14:textId="77777777" w:rsidR="00BB43A8" w:rsidRDefault="00BB43A8" w:rsidP="00BB43A8">
            <w:pPr>
              <w:ind w:left="0" w:hanging="22"/>
              <w:rPr>
                <w:sz w:val="24"/>
                <w:szCs w:val="24"/>
              </w:rPr>
            </w:pPr>
            <w:r>
              <w:rPr>
                <w:sz w:val="24"/>
                <w:szCs w:val="24"/>
              </w:rPr>
              <w:t>Aaron Ellington</w:t>
            </w:r>
          </w:p>
          <w:p w14:paraId="42021CF6" w14:textId="77777777" w:rsidR="00BB43A8" w:rsidRDefault="00BB43A8" w:rsidP="00BB43A8">
            <w:pPr>
              <w:ind w:left="0" w:hanging="22"/>
              <w:rPr>
                <w:sz w:val="24"/>
                <w:szCs w:val="24"/>
              </w:rPr>
            </w:pPr>
            <w:r>
              <w:rPr>
                <w:sz w:val="24"/>
                <w:szCs w:val="24"/>
              </w:rPr>
              <w:t>Shantel Thomas</w:t>
            </w:r>
          </w:p>
        </w:tc>
        <w:tc>
          <w:tcPr>
            <w:tcW w:w="2790" w:type="dxa"/>
            <w:tcBorders>
              <w:top w:val="single" w:sz="4" w:space="0" w:color="auto"/>
              <w:left w:val="single" w:sz="4" w:space="0" w:color="auto"/>
              <w:bottom w:val="single" w:sz="4" w:space="0" w:color="auto"/>
              <w:right w:val="single" w:sz="4" w:space="0" w:color="auto"/>
            </w:tcBorders>
            <w:hideMark/>
          </w:tcPr>
          <w:p w14:paraId="661DD0C6" w14:textId="77777777" w:rsidR="00BB43A8" w:rsidRDefault="00BB43A8" w:rsidP="00BB43A8">
            <w:pPr>
              <w:ind w:left="-12" w:hanging="12"/>
              <w:rPr>
                <w:b/>
                <w:bCs/>
                <w:color w:val="FF0000"/>
                <w:sz w:val="24"/>
                <w:szCs w:val="24"/>
              </w:rPr>
            </w:pPr>
            <w:r>
              <w:rPr>
                <w:b/>
                <w:bCs/>
                <w:color w:val="FF0000"/>
                <w:sz w:val="24"/>
                <w:szCs w:val="24"/>
              </w:rPr>
              <w:t>FRIDAY</w:t>
            </w:r>
          </w:p>
          <w:p w14:paraId="20DF19BE" w14:textId="77777777" w:rsidR="00BB43A8" w:rsidRDefault="00BB43A8" w:rsidP="00BB43A8">
            <w:pPr>
              <w:ind w:left="-12" w:hanging="12"/>
              <w:rPr>
                <w:sz w:val="24"/>
                <w:szCs w:val="24"/>
              </w:rPr>
            </w:pPr>
            <w:r>
              <w:rPr>
                <w:color w:val="FF0000"/>
                <w:sz w:val="24"/>
                <w:szCs w:val="24"/>
              </w:rPr>
              <w:t xml:space="preserve">9-10am </w:t>
            </w:r>
            <w:r>
              <w:rPr>
                <w:sz w:val="24"/>
                <w:szCs w:val="24"/>
              </w:rPr>
              <w:br/>
              <w:t>1 General CE</w:t>
            </w:r>
          </w:p>
          <w:p w14:paraId="29EB5163" w14:textId="2A62138E" w:rsidR="00BB43A8" w:rsidRDefault="00BB43A8" w:rsidP="00BB43A8">
            <w:pPr>
              <w:ind w:left="-12" w:hanging="12"/>
              <w:rPr>
                <w:b/>
                <w:sz w:val="24"/>
                <w:szCs w:val="24"/>
              </w:rPr>
            </w:pPr>
          </w:p>
        </w:tc>
      </w:tr>
      <w:tr w:rsidR="00BB43A8" w14:paraId="6DF1A26C" w14:textId="77777777" w:rsidTr="003D7705">
        <w:tc>
          <w:tcPr>
            <w:tcW w:w="1016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B62B32" w14:textId="77777777" w:rsidR="00BB43A8" w:rsidRDefault="00BB43A8">
            <w:pPr>
              <w:jc w:val="center"/>
              <w:rPr>
                <w:b/>
                <w:bCs/>
                <w:color w:val="FF0000"/>
                <w:sz w:val="24"/>
                <w:szCs w:val="24"/>
              </w:rPr>
            </w:pPr>
            <w:r>
              <w:rPr>
                <w:b/>
                <w:bCs/>
                <w:color w:val="FF0000"/>
                <w:sz w:val="24"/>
                <w:szCs w:val="24"/>
              </w:rPr>
              <w:t>10:30 am - 11:30 am</w:t>
            </w:r>
          </w:p>
          <w:p w14:paraId="2AA3EE17" w14:textId="77777777" w:rsidR="00BB43A8" w:rsidRDefault="00BB43A8">
            <w:pPr>
              <w:jc w:val="center"/>
              <w:rPr>
                <w:b/>
                <w:bCs/>
                <w:color w:val="FF0000"/>
                <w:sz w:val="24"/>
                <w:szCs w:val="24"/>
              </w:rPr>
            </w:pPr>
          </w:p>
        </w:tc>
      </w:tr>
      <w:tr w:rsidR="00BB43A8" w14:paraId="3CA1DBC5" w14:textId="77777777" w:rsidTr="003D7705">
        <w:tc>
          <w:tcPr>
            <w:tcW w:w="4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F100AB" w14:textId="77777777" w:rsidR="00BB43A8" w:rsidRDefault="00BB43A8" w:rsidP="00BB43A8">
            <w:pPr>
              <w:ind w:left="0" w:firstLine="0"/>
              <w:rPr>
                <w:sz w:val="24"/>
                <w:szCs w:val="24"/>
              </w:rPr>
            </w:pPr>
            <w:r>
              <w:rPr>
                <w:sz w:val="24"/>
                <w:szCs w:val="24"/>
              </w:rPr>
              <w:t>Body Image and Eating Patterns in Older Adults</w:t>
            </w:r>
          </w:p>
        </w:tc>
        <w:tc>
          <w:tcPr>
            <w:tcW w:w="3074" w:type="dxa"/>
            <w:tcBorders>
              <w:top w:val="single" w:sz="4" w:space="0" w:color="auto"/>
              <w:left w:val="single" w:sz="4" w:space="0" w:color="auto"/>
              <w:bottom w:val="single" w:sz="4" w:space="0" w:color="auto"/>
              <w:right w:val="single" w:sz="4" w:space="0" w:color="auto"/>
            </w:tcBorders>
            <w:hideMark/>
          </w:tcPr>
          <w:p w14:paraId="5DB38EA4" w14:textId="77777777" w:rsidR="00BB43A8" w:rsidRDefault="00BB43A8" w:rsidP="00BB43A8">
            <w:pPr>
              <w:ind w:left="-22" w:hanging="22"/>
              <w:rPr>
                <w:sz w:val="24"/>
                <w:szCs w:val="24"/>
              </w:rPr>
            </w:pPr>
            <w:r>
              <w:rPr>
                <w:sz w:val="24"/>
                <w:szCs w:val="24"/>
              </w:rPr>
              <w:t>Anna Ellenson</w:t>
            </w:r>
          </w:p>
          <w:p w14:paraId="4C740058" w14:textId="77777777" w:rsidR="00BB43A8" w:rsidRDefault="00BB43A8" w:rsidP="00BB43A8">
            <w:pPr>
              <w:ind w:left="-22" w:hanging="22"/>
              <w:rPr>
                <w:sz w:val="24"/>
                <w:szCs w:val="24"/>
              </w:rPr>
            </w:pPr>
            <w:r>
              <w:rPr>
                <w:sz w:val="24"/>
                <w:szCs w:val="24"/>
              </w:rPr>
              <w:t>Michelle Sammons-Ingrisano</w:t>
            </w:r>
          </w:p>
        </w:tc>
        <w:tc>
          <w:tcPr>
            <w:tcW w:w="2790" w:type="dxa"/>
            <w:tcBorders>
              <w:top w:val="single" w:sz="4" w:space="0" w:color="auto"/>
              <w:left w:val="single" w:sz="4" w:space="0" w:color="auto"/>
              <w:bottom w:val="single" w:sz="4" w:space="0" w:color="auto"/>
              <w:right w:val="single" w:sz="4" w:space="0" w:color="auto"/>
            </w:tcBorders>
          </w:tcPr>
          <w:p w14:paraId="193E16D9" w14:textId="77777777" w:rsidR="00BB43A8" w:rsidRDefault="00BB43A8" w:rsidP="00BB43A8">
            <w:pPr>
              <w:ind w:left="348"/>
              <w:rPr>
                <w:b/>
                <w:bCs/>
                <w:color w:val="FF0000"/>
                <w:sz w:val="24"/>
                <w:szCs w:val="24"/>
              </w:rPr>
            </w:pPr>
            <w:r>
              <w:rPr>
                <w:b/>
                <w:bCs/>
                <w:color w:val="FF0000"/>
                <w:sz w:val="24"/>
                <w:szCs w:val="24"/>
              </w:rPr>
              <w:t>FRIDAY</w:t>
            </w:r>
          </w:p>
          <w:p w14:paraId="7DFF455D" w14:textId="77777777" w:rsidR="00BB43A8" w:rsidRDefault="00BB43A8" w:rsidP="00BB43A8">
            <w:pPr>
              <w:ind w:left="348"/>
              <w:rPr>
                <w:color w:val="FF0000"/>
                <w:sz w:val="24"/>
                <w:szCs w:val="24"/>
              </w:rPr>
            </w:pPr>
            <w:r>
              <w:rPr>
                <w:color w:val="FF0000"/>
                <w:sz w:val="24"/>
                <w:szCs w:val="24"/>
              </w:rPr>
              <w:t>10:30-11:30am</w:t>
            </w:r>
          </w:p>
          <w:p w14:paraId="5388A800" w14:textId="4ED86C97" w:rsidR="00BB43A8" w:rsidRDefault="00BB43A8" w:rsidP="004A4B90">
            <w:pPr>
              <w:ind w:left="348"/>
              <w:rPr>
                <w:sz w:val="24"/>
                <w:szCs w:val="24"/>
              </w:rPr>
            </w:pPr>
            <w:r>
              <w:rPr>
                <w:sz w:val="24"/>
                <w:szCs w:val="24"/>
              </w:rPr>
              <w:t>1 General CE</w:t>
            </w:r>
          </w:p>
        </w:tc>
      </w:tr>
      <w:tr w:rsidR="00BB43A8" w14:paraId="067EE05B" w14:textId="77777777" w:rsidTr="003D7705">
        <w:tc>
          <w:tcPr>
            <w:tcW w:w="4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78F141" w14:textId="77777777" w:rsidR="00BB43A8" w:rsidRDefault="00BB43A8" w:rsidP="00BB43A8">
            <w:pPr>
              <w:ind w:left="0" w:firstLine="0"/>
              <w:rPr>
                <w:sz w:val="24"/>
                <w:szCs w:val="24"/>
              </w:rPr>
            </w:pPr>
            <w:r>
              <w:rPr>
                <w:sz w:val="24"/>
                <w:szCs w:val="24"/>
              </w:rPr>
              <w:t>Ethical Risk Reduction</w:t>
            </w:r>
          </w:p>
        </w:tc>
        <w:tc>
          <w:tcPr>
            <w:tcW w:w="3074" w:type="dxa"/>
            <w:tcBorders>
              <w:top w:val="single" w:sz="4" w:space="0" w:color="auto"/>
              <w:left w:val="single" w:sz="4" w:space="0" w:color="auto"/>
              <w:bottom w:val="single" w:sz="4" w:space="0" w:color="auto"/>
              <w:right w:val="single" w:sz="4" w:space="0" w:color="auto"/>
            </w:tcBorders>
            <w:hideMark/>
          </w:tcPr>
          <w:p w14:paraId="42CC188A" w14:textId="77777777" w:rsidR="00BB43A8" w:rsidRDefault="00BB43A8" w:rsidP="00BB43A8">
            <w:pPr>
              <w:ind w:left="338"/>
              <w:rPr>
                <w:sz w:val="24"/>
                <w:szCs w:val="24"/>
              </w:rPr>
            </w:pPr>
            <w:r>
              <w:rPr>
                <w:sz w:val="24"/>
                <w:szCs w:val="24"/>
              </w:rPr>
              <w:t>Megan Mahon</w:t>
            </w:r>
          </w:p>
          <w:p w14:paraId="2AD63C60" w14:textId="77777777" w:rsidR="00BB43A8" w:rsidRDefault="00BB43A8" w:rsidP="00BB43A8">
            <w:pPr>
              <w:ind w:left="338"/>
              <w:rPr>
                <w:sz w:val="24"/>
                <w:szCs w:val="24"/>
              </w:rPr>
            </w:pPr>
            <w:r>
              <w:rPr>
                <w:sz w:val="24"/>
                <w:szCs w:val="24"/>
              </w:rPr>
              <w:t>Carrie VanMeter</w:t>
            </w:r>
          </w:p>
          <w:p w14:paraId="77D70B55" w14:textId="77777777" w:rsidR="00BB43A8" w:rsidRDefault="00BB43A8" w:rsidP="00BB43A8">
            <w:pPr>
              <w:ind w:left="338"/>
              <w:rPr>
                <w:sz w:val="24"/>
                <w:szCs w:val="24"/>
              </w:rPr>
            </w:pPr>
            <w:r>
              <w:rPr>
                <w:sz w:val="24"/>
                <w:szCs w:val="24"/>
              </w:rPr>
              <w:t>Tara Hill</w:t>
            </w:r>
          </w:p>
        </w:tc>
        <w:tc>
          <w:tcPr>
            <w:tcW w:w="2790" w:type="dxa"/>
            <w:tcBorders>
              <w:top w:val="single" w:sz="4" w:space="0" w:color="auto"/>
              <w:left w:val="single" w:sz="4" w:space="0" w:color="auto"/>
              <w:bottom w:val="single" w:sz="4" w:space="0" w:color="auto"/>
              <w:right w:val="single" w:sz="4" w:space="0" w:color="auto"/>
            </w:tcBorders>
            <w:hideMark/>
          </w:tcPr>
          <w:p w14:paraId="0FDAC1A1" w14:textId="77777777" w:rsidR="00BB43A8" w:rsidRDefault="00BB43A8" w:rsidP="00BB43A8">
            <w:pPr>
              <w:ind w:left="348"/>
              <w:rPr>
                <w:b/>
                <w:bCs/>
                <w:color w:val="FF0000"/>
                <w:sz w:val="24"/>
                <w:szCs w:val="24"/>
              </w:rPr>
            </w:pPr>
            <w:r>
              <w:rPr>
                <w:b/>
                <w:bCs/>
                <w:color w:val="FF0000"/>
                <w:sz w:val="24"/>
                <w:szCs w:val="24"/>
              </w:rPr>
              <w:t>FRIDAY</w:t>
            </w:r>
          </w:p>
          <w:p w14:paraId="5642F9CE" w14:textId="77777777" w:rsidR="00BB43A8" w:rsidRDefault="00BB43A8" w:rsidP="00BB43A8">
            <w:pPr>
              <w:ind w:left="348"/>
              <w:rPr>
                <w:color w:val="FF0000"/>
                <w:sz w:val="24"/>
                <w:szCs w:val="24"/>
              </w:rPr>
            </w:pPr>
            <w:r>
              <w:rPr>
                <w:color w:val="FF0000"/>
                <w:sz w:val="24"/>
                <w:szCs w:val="24"/>
              </w:rPr>
              <w:t>10:30 – 11:30pm</w:t>
            </w:r>
          </w:p>
          <w:p w14:paraId="62763624" w14:textId="77777777" w:rsidR="00BB43A8" w:rsidRDefault="00BB43A8" w:rsidP="00BB43A8">
            <w:pPr>
              <w:ind w:left="348"/>
              <w:rPr>
                <w:sz w:val="24"/>
                <w:szCs w:val="24"/>
                <w:highlight w:val="green"/>
              </w:rPr>
            </w:pPr>
            <w:r>
              <w:rPr>
                <w:sz w:val="24"/>
                <w:szCs w:val="24"/>
                <w:highlight w:val="green"/>
              </w:rPr>
              <w:t>1 Ethics CE</w:t>
            </w:r>
          </w:p>
          <w:p w14:paraId="6C07E8E7" w14:textId="091EF4FC" w:rsidR="00BB43A8" w:rsidRDefault="00BB43A8" w:rsidP="00BB43A8">
            <w:pPr>
              <w:ind w:left="348"/>
              <w:rPr>
                <w:b/>
                <w:bCs/>
                <w:color w:val="FF0000"/>
                <w:sz w:val="24"/>
                <w:szCs w:val="24"/>
              </w:rPr>
            </w:pPr>
          </w:p>
        </w:tc>
      </w:tr>
      <w:tr w:rsidR="00BB43A8" w14:paraId="744F1C2D" w14:textId="77777777" w:rsidTr="003D7705">
        <w:tc>
          <w:tcPr>
            <w:tcW w:w="4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71AF0B" w14:textId="77777777" w:rsidR="00BB43A8" w:rsidRDefault="00BB43A8" w:rsidP="00BB43A8">
            <w:pPr>
              <w:ind w:left="0" w:firstLine="0"/>
              <w:rPr>
                <w:sz w:val="24"/>
                <w:szCs w:val="24"/>
              </w:rPr>
            </w:pPr>
            <w:r>
              <w:rPr>
                <w:sz w:val="24"/>
                <w:szCs w:val="24"/>
              </w:rPr>
              <w:t>Gender-Sensitive Counseling with Male Clients</w:t>
            </w:r>
          </w:p>
        </w:tc>
        <w:tc>
          <w:tcPr>
            <w:tcW w:w="3074" w:type="dxa"/>
            <w:tcBorders>
              <w:top w:val="single" w:sz="4" w:space="0" w:color="auto"/>
              <w:left w:val="single" w:sz="4" w:space="0" w:color="auto"/>
              <w:bottom w:val="single" w:sz="4" w:space="0" w:color="auto"/>
              <w:right w:val="single" w:sz="4" w:space="0" w:color="auto"/>
            </w:tcBorders>
            <w:hideMark/>
          </w:tcPr>
          <w:p w14:paraId="40550460" w14:textId="77777777" w:rsidR="00BB43A8" w:rsidRDefault="00BB43A8" w:rsidP="00BB43A8">
            <w:pPr>
              <w:ind w:left="338"/>
              <w:rPr>
                <w:sz w:val="24"/>
                <w:szCs w:val="24"/>
              </w:rPr>
            </w:pPr>
            <w:r>
              <w:rPr>
                <w:sz w:val="24"/>
                <w:szCs w:val="24"/>
              </w:rPr>
              <w:t>Daniel Bates</w:t>
            </w:r>
          </w:p>
        </w:tc>
        <w:tc>
          <w:tcPr>
            <w:tcW w:w="2790" w:type="dxa"/>
            <w:tcBorders>
              <w:top w:val="single" w:sz="4" w:space="0" w:color="auto"/>
              <w:left w:val="single" w:sz="4" w:space="0" w:color="auto"/>
              <w:bottom w:val="single" w:sz="4" w:space="0" w:color="auto"/>
              <w:right w:val="single" w:sz="4" w:space="0" w:color="auto"/>
            </w:tcBorders>
            <w:hideMark/>
          </w:tcPr>
          <w:p w14:paraId="1895A660" w14:textId="77777777" w:rsidR="00BB43A8" w:rsidRDefault="00BB43A8" w:rsidP="00BB43A8">
            <w:pPr>
              <w:ind w:left="348"/>
              <w:rPr>
                <w:b/>
                <w:bCs/>
                <w:color w:val="FF0000"/>
                <w:sz w:val="24"/>
                <w:szCs w:val="24"/>
              </w:rPr>
            </w:pPr>
            <w:r>
              <w:rPr>
                <w:b/>
                <w:bCs/>
                <w:color w:val="FF0000"/>
                <w:sz w:val="24"/>
                <w:szCs w:val="24"/>
              </w:rPr>
              <w:t>FRIDAY</w:t>
            </w:r>
          </w:p>
          <w:p w14:paraId="401C8000" w14:textId="77777777" w:rsidR="00BB43A8" w:rsidRDefault="00BB43A8" w:rsidP="00BB43A8">
            <w:pPr>
              <w:ind w:left="348"/>
              <w:rPr>
                <w:color w:val="FF0000"/>
                <w:sz w:val="24"/>
                <w:szCs w:val="24"/>
              </w:rPr>
            </w:pPr>
            <w:r>
              <w:rPr>
                <w:color w:val="FF0000"/>
                <w:sz w:val="24"/>
                <w:szCs w:val="24"/>
              </w:rPr>
              <w:t>10:30 – 11:30am</w:t>
            </w:r>
          </w:p>
          <w:p w14:paraId="206752A6" w14:textId="77777777" w:rsidR="00BB43A8" w:rsidRDefault="00BB43A8" w:rsidP="00BB43A8">
            <w:pPr>
              <w:ind w:left="348"/>
              <w:rPr>
                <w:sz w:val="24"/>
                <w:szCs w:val="24"/>
              </w:rPr>
            </w:pPr>
            <w:r>
              <w:rPr>
                <w:sz w:val="24"/>
                <w:szCs w:val="24"/>
              </w:rPr>
              <w:t>1 General CE</w:t>
            </w:r>
          </w:p>
          <w:p w14:paraId="36DA6B32" w14:textId="7FA24A20" w:rsidR="00BB43A8" w:rsidRDefault="00BB43A8" w:rsidP="00BB43A8">
            <w:pPr>
              <w:ind w:left="348"/>
              <w:rPr>
                <w:b/>
                <w:sz w:val="24"/>
                <w:szCs w:val="24"/>
              </w:rPr>
            </w:pPr>
          </w:p>
        </w:tc>
      </w:tr>
      <w:tr w:rsidR="00BB43A8" w14:paraId="43CCEE08" w14:textId="77777777" w:rsidTr="003D7705">
        <w:tc>
          <w:tcPr>
            <w:tcW w:w="1016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F8E156" w14:textId="77777777" w:rsidR="00BB43A8" w:rsidRDefault="00BB43A8">
            <w:pPr>
              <w:jc w:val="center"/>
              <w:rPr>
                <w:b/>
                <w:bCs/>
                <w:color w:val="FF0000"/>
                <w:sz w:val="24"/>
                <w:szCs w:val="24"/>
              </w:rPr>
            </w:pPr>
            <w:r>
              <w:rPr>
                <w:b/>
                <w:bCs/>
                <w:color w:val="FF0000"/>
                <w:sz w:val="24"/>
                <w:szCs w:val="24"/>
              </w:rPr>
              <w:t>12:00 pm - 1:00 pm</w:t>
            </w:r>
          </w:p>
          <w:p w14:paraId="7BE964CC" w14:textId="77777777" w:rsidR="00BB43A8" w:rsidRDefault="00BB43A8">
            <w:pPr>
              <w:rPr>
                <w:b/>
                <w:bCs/>
                <w:color w:val="FF0000"/>
                <w:sz w:val="24"/>
                <w:szCs w:val="24"/>
              </w:rPr>
            </w:pPr>
          </w:p>
        </w:tc>
      </w:tr>
      <w:tr w:rsidR="00BB43A8" w14:paraId="38C36A04" w14:textId="77777777" w:rsidTr="003D7705">
        <w:tc>
          <w:tcPr>
            <w:tcW w:w="4301" w:type="dxa"/>
            <w:tcBorders>
              <w:top w:val="single" w:sz="4" w:space="0" w:color="auto"/>
              <w:left w:val="single" w:sz="4" w:space="0" w:color="auto"/>
              <w:bottom w:val="single" w:sz="4" w:space="0" w:color="auto"/>
              <w:right w:val="single" w:sz="4" w:space="0" w:color="auto"/>
            </w:tcBorders>
            <w:shd w:val="clear" w:color="auto" w:fill="FFFFFF" w:themeFill="background1"/>
          </w:tcPr>
          <w:p w14:paraId="27D46F91" w14:textId="77777777" w:rsidR="00BB43A8" w:rsidRDefault="00BB43A8" w:rsidP="00BB43A8">
            <w:pPr>
              <w:ind w:left="0" w:firstLine="0"/>
              <w:rPr>
                <w:sz w:val="24"/>
                <w:szCs w:val="24"/>
              </w:rPr>
            </w:pPr>
            <w:r>
              <w:rPr>
                <w:sz w:val="24"/>
                <w:szCs w:val="24"/>
              </w:rPr>
              <w:t>The Ohio Counseling Association Insurance Advocacy Initiative</w:t>
            </w:r>
          </w:p>
          <w:p w14:paraId="1BC8CC2B" w14:textId="2E7C2FAB" w:rsidR="00BB43A8" w:rsidRDefault="00580301" w:rsidP="00580301">
            <w:pPr>
              <w:ind w:left="0" w:firstLine="0"/>
              <w:rPr>
                <w:sz w:val="24"/>
                <w:szCs w:val="24"/>
              </w:rPr>
            </w:pPr>
            <w:r w:rsidRPr="00196BA9">
              <w:rPr>
                <w:bCs/>
                <w:color w:val="C45911" w:themeColor="accent2" w:themeShade="BF"/>
                <w:sz w:val="24"/>
                <w:szCs w:val="24"/>
              </w:rPr>
              <w:t>Anyone in clinical practice has likely run into issues with insurance coverage for clients.  The OCA Insurance Advocacy Committee has been formed to assist our membership in resolving problems that stand in the way of reimbursement, providing effective treatment, and communicating with insurance companies. Any and all are welcome to attend this meeting to hear more about our committee and to share their experiences.</w:t>
            </w:r>
          </w:p>
        </w:tc>
        <w:tc>
          <w:tcPr>
            <w:tcW w:w="3074" w:type="dxa"/>
            <w:tcBorders>
              <w:top w:val="single" w:sz="4" w:space="0" w:color="auto"/>
              <w:left w:val="single" w:sz="4" w:space="0" w:color="auto"/>
              <w:bottom w:val="single" w:sz="4" w:space="0" w:color="auto"/>
              <w:right w:val="single" w:sz="4" w:space="0" w:color="auto"/>
            </w:tcBorders>
            <w:hideMark/>
          </w:tcPr>
          <w:p w14:paraId="014D53D5" w14:textId="3F0028FE" w:rsidR="00BB43A8" w:rsidRDefault="00BB43A8" w:rsidP="000674D4">
            <w:pPr>
              <w:ind w:left="-22" w:firstLine="22"/>
              <w:rPr>
                <w:sz w:val="24"/>
                <w:szCs w:val="24"/>
              </w:rPr>
            </w:pPr>
            <w:r>
              <w:rPr>
                <w:sz w:val="24"/>
                <w:szCs w:val="24"/>
              </w:rPr>
              <w:t xml:space="preserve">Martha Flemming, Adrianne Johnson, Lee Roppel, Mike </w:t>
            </w:r>
            <w:proofErr w:type="spellStart"/>
            <w:r>
              <w:rPr>
                <w:sz w:val="24"/>
                <w:szCs w:val="24"/>
              </w:rPr>
              <w:t>Desposito</w:t>
            </w:r>
            <w:proofErr w:type="spellEnd"/>
            <w:r>
              <w:rPr>
                <w:sz w:val="24"/>
                <w:szCs w:val="24"/>
              </w:rPr>
              <w:t xml:space="preserve">, &amp; </w:t>
            </w:r>
            <w:r w:rsidR="003D7705">
              <w:rPr>
                <w:sz w:val="24"/>
                <w:szCs w:val="24"/>
              </w:rPr>
              <w:t xml:space="preserve">Kailey </w:t>
            </w:r>
            <w:r>
              <w:rPr>
                <w:sz w:val="24"/>
                <w:szCs w:val="24"/>
              </w:rPr>
              <w:t>Bradley-Thomas</w:t>
            </w:r>
          </w:p>
        </w:tc>
        <w:tc>
          <w:tcPr>
            <w:tcW w:w="2790" w:type="dxa"/>
            <w:tcBorders>
              <w:top w:val="single" w:sz="4" w:space="0" w:color="auto"/>
              <w:left w:val="single" w:sz="4" w:space="0" w:color="auto"/>
              <w:bottom w:val="single" w:sz="4" w:space="0" w:color="auto"/>
              <w:right w:val="single" w:sz="4" w:space="0" w:color="auto"/>
            </w:tcBorders>
            <w:hideMark/>
          </w:tcPr>
          <w:p w14:paraId="0E95CD6D" w14:textId="77777777" w:rsidR="00BB43A8" w:rsidRDefault="00BB43A8" w:rsidP="000674D4">
            <w:pPr>
              <w:ind w:left="348"/>
              <w:rPr>
                <w:b/>
                <w:bCs/>
                <w:color w:val="FF0000"/>
                <w:sz w:val="24"/>
                <w:szCs w:val="24"/>
              </w:rPr>
            </w:pPr>
            <w:r>
              <w:rPr>
                <w:b/>
                <w:bCs/>
                <w:color w:val="FF0000"/>
                <w:sz w:val="24"/>
                <w:szCs w:val="24"/>
              </w:rPr>
              <w:t>FRIDAY</w:t>
            </w:r>
          </w:p>
          <w:p w14:paraId="23F6872C" w14:textId="77777777" w:rsidR="00BB43A8" w:rsidRDefault="00BB43A8" w:rsidP="000674D4">
            <w:pPr>
              <w:ind w:left="348"/>
              <w:rPr>
                <w:color w:val="FF0000"/>
                <w:sz w:val="24"/>
                <w:szCs w:val="24"/>
              </w:rPr>
            </w:pPr>
            <w:r>
              <w:rPr>
                <w:color w:val="FF0000"/>
                <w:sz w:val="24"/>
                <w:szCs w:val="24"/>
              </w:rPr>
              <w:t>12:00 – 1:00pm</w:t>
            </w:r>
          </w:p>
          <w:p w14:paraId="79BF7F83" w14:textId="4B9BEDB6" w:rsidR="003D7705" w:rsidRPr="003D7705" w:rsidRDefault="00BB43A8" w:rsidP="003D7705">
            <w:pPr>
              <w:ind w:left="348"/>
              <w:rPr>
                <w:color w:val="FF0000"/>
                <w:sz w:val="24"/>
                <w:szCs w:val="24"/>
              </w:rPr>
            </w:pPr>
            <w:r>
              <w:rPr>
                <w:i/>
                <w:iCs/>
                <w:color w:val="FF0000"/>
                <w:sz w:val="24"/>
                <w:szCs w:val="24"/>
              </w:rPr>
              <w:t xml:space="preserve">No CE </w:t>
            </w:r>
            <w:proofErr w:type="gramStart"/>
            <w:r>
              <w:rPr>
                <w:i/>
                <w:iCs/>
                <w:color w:val="FF0000"/>
                <w:sz w:val="24"/>
                <w:szCs w:val="24"/>
              </w:rPr>
              <w:t>credit</w:t>
            </w:r>
            <w:proofErr w:type="gramEnd"/>
          </w:p>
          <w:p w14:paraId="48031181" w14:textId="77777777" w:rsidR="00BB43A8" w:rsidRDefault="00946CEF" w:rsidP="000674D4">
            <w:pPr>
              <w:ind w:left="348"/>
              <w:rPr>
                <w:b/>
                <w:bCs/>
                <w:color w:val="FF0000"/>
                <w:sz w:val="24"/>
                <w:szCs w:val="24"/>
              </w:rPr>
            </w:pPr>
            <w:hyperlink r:id="rId18" w:history="1">
              <w:r w:rsidR="00BB43A8">
                <w:rPr>
                  <w:rStyle w:val="Hyperlink"/>
                  <w:b/>
                  <w:sz w:val="24"/>
                  <w:szCs w:val="24"/>
                </w:rPr>
                <w:t>ZOOM LINK</w:t>
              </w:r>
            </w:hyperlink>
          </w:p>
        </w:tc>
      </w:tr>
      <w:tr w:rsidR="00BB43A8" w14:paraId="79F5437B" w14:textId="77777777" w:rsidTr="003D7705">
        <w:tc>
          <w:tcPr>
            <w:tcW w:w="4301" w:type="dxa"/>
            <w:hideMark/>
          </w:tcPr>
          <w:p w14:paraId="5540AC18" w14:textId="77777777" w:rsidR="00BB43A8" w:rsidRDefault="00BB43A8" w:rsidP="00BB43A8">
            <w:pPr>
              <w:ind w:left="0" w:firstLine="0"/>
              <w:rPr>
                <w:b/>
                <w:color w:val="000000" w:themeColor="text1"/>
                <w:sz w:val="24"/>
                <w:szCs w:val="24"/>
              </w:rPr>
            </w:pPr>
            <w:r w:rsidRPr="001F168C">
              <w:rPr>
                <w:b/>
                <w:color w:val="000000" w:themeColor="text1"/>
                <w:sz w:val="24"/>
                <w:szCs w:val="24"/>
              </w:rPr>
              <w:t>The OCA Graduate Student Panel</w:t>
            </w:r>
          </w:p>
          <w:p w14:paraId="2D16F527" w14:textId="2396692A" w:rsidR="00BB43A8" w:rsidRDefault="00BB43A8" w:rsidP="00BB43A8">
            <w:pPr>
              <w:ind w:left="0" w:firstLine="0"/>
              <w:rPr>
                <w:bCs/>
                <w:color w:val="C45911" w:themeColor="accent2" w:themeShade="BF"/>
                <w:sz w:val="24"/>
                <w:szCs w:val="24"/>
              </w:rPr>
            </w:pPr>
            <w:r w:rsidRPr="00371719">
              <w:rPr>
                <w:bCs/>
                <w:color w:val="C45911" w:themeColor="accent2" w:themeShade="BF"/>
                <w:sz w:val="24"/>
                <w:szCs w:val="24"/>
              </w:rPr>
              <w:t>The OCA Graduate Student Committee is proud to invite all counseling graduate students from the state of Ohio to attend our 4th Graduate Student Panel. This panel will consist of graduate students and members</w:t>
            </w:r>
            <w:r>
              <w:rPr>
                <w:bCs/>
                <w:color w:val="C45911" w:themeColor="accent2" w:themeShade="BF"/>
                <w:sz w:val="24"/>
                <w:szCs w:val="24"/>
              </w:rPr>
              <w:t xml:space="preserve"> </w:t>
            </w:r>
            <w:r w:rsidRPr="00371719">
              <w:rPr>
                <w:bCs/>
                <w:color w:val="C45911" w:themeColor="accent2" w:themeShade="BF"/>
                <w:sz w:val="24"/>
                <w:szCs w:val="24"/>
              </w:rPr>
              <w:t xml:space="preserve">of the OCA Graduate Student Committee as well as other students who advocate for the professional development of graduate students. The purpose of the panel is </w:t>
            </w:r>
            <w:r w:rsidRPr="00371719">
              <w:rPr>
                <w:bCs/>
                <w:color w:val="C45911" w:themeColor="accent2" w:themeShade="BF"/>
                <w:sz w:val="24"/>
                <w:szCs w:val="24"/>
              </w:rPr>
              <w:lastRenderedPageBreak/>
              <w:t>for counseling graduate students to freely ask questions about graduate school, counseling licensure, clinical practice, clinical supervision, and more... within a non-judgmental space.</w:t>
            </w:r>
          </w:p>
          <w:p w14:paraId="5C4D2442" w14:textId="77777777" w:rsidR="00BB43A8" w:rsidRPr="00371719" w:rsidRDefault="00BB43A8" w:rsidP="00BB43A8">
            <w:pPr>
              <w:ind w:left="0" w:firstLine="0"/>
              <w:rPr>
                <w:bCs/>
                <w:color w:val="C45911" w:themeColor="accent2" w:themeShade="BF"/>
                <w:sz w:val="24"/>
                <w:szCs w:val="24"/>
              </w:rPr>
            </w:pPr>
          </w:p>
          <w:p w14:paraId="3BC6E15D" w14:textId="5ADAD487" w:rsidR="00BB43A8" w:rsidRDefault="00BB43A8" w:rsidP="00BB43A8">
            <w:pPr>
              <w:ind w:left="0" w:firstLine="0"/>
              <w:rPr>
                <w:sz w:val="24"/>
                <w:szCs w:val="24"/>
              </w:rPr>
            </w:pPr>
            <w:r w:rsidRPr="00371719">
              <w:rPr>
                <w:bCs/>
                <w:color w:val="C45911" w:themeColor="accent2" w:themeShade="BF"/>
                <w:sz w:val="24"/>
                <w:szCs w:val="24"/>
              </w:rPr>
              <w:t>Furthermore, the OCA Graduate Student Committee would like to learn from students directly what OCA and our committee can do for them. The professional development of graduate students is our committee’s highest priority. Please come with any questions and/or suggestions of what you would like to see from OCA and us in the future!</w:t>
            </w:r>
          </w:p>
        </w:tc>
        <w:tc>
          <w:tcPr>
            <w:tcW w:w="3074" w:type="dxa"/>
            <w:tcBorders>
              <w:top w:val="single" w:sz="4" w:space="0" w:color="auto"/>
              <w:left w:val="single" w:sz="4" w:space="0" w:color="auto"/>
              <w:bottom w:val="single" w:sz="4" w:space="0" w:color="auto"/>
              <w:right w:val="single" w:sz="4" w:space="0" w:color="auto"/>
            </w:tcBorders>
            <w:hideMark/>
          </w:tcPr>
          <w:p w14:paraId="57C07251" w14:textId="77777777" w:rsidR="00BB43A8" w:rsidRDefault="00BB43A8" w:rsidP="000674D4">
            <w:pPr>
              <w:ind w:left="-22" w:firstLine="22"/>
              <w:rPr>
                <w:sz w:val="24"/>
                <w:szCs w:val="24"/>
              </w:rPr>
            </w:pPr>
            <w:r>
              <w:rPr>
                <w:sz w:val="24"/>
                <w:szCs w:val="24"/>
              </w:rPr>
              <w:lastRenderedPageBreak/>
              <w:t>Natalie Ricciutti, Fawn Gordon, &amp; Samantha Gress</w:t>
            </w:r>
          </w:p>
        </w:tc>
        <w:tc>
          <w:tcPr>
            <w:tcW w:w="2790" w:type="dxa"/>
            <w:tcBorders>
              <w:top w:val="single" w:sz="4" w:space="0" w:color="auto"/>
              <w:left w:val="single" w:sz="4" w:space="0" w:color="auto"/>
              <w:bottom w:val="single" w:sz="4" w:space="0" w:color="auto"/>
              <w:right w:val="single" w:sz="4" w:space="0" w:color="auto"/>
            </w:tcBorders>
            <w:hideMark/>
          </w:tcPr>
          <w:p w14:paraId="0CEE7CD9" w14:textId="77777777" w:rsidR="00BB43A8" w:rsidRDefault="00BB43A8" w:rsidP="000674D4">
            <w:pPr>
              <w:ind w:left="348"/>
              <w:rPr>
                <w:b/>
                <w:bCs/>
                <w:color w:val="FF0000"/>
                <w:sz w:val="24"/>
                <w:szCs w:val="24"/>
              </w:rPr>
            </w:pPr>
            <w:r>
              <w:rPr>
                <w:b/>
                <w:bCs/>
                <w:color w:val="FF0000"/>
                <w:sz w:val="24"/>
                <w:szCs w:val="24"/>
              </w:rPr>
              <w:t>FRIDAY</w:t>
            </w:r>
          </w:p>
          <w:p w14:paraId="34384821" w14:textId="77777777" w:rsidR="00BB43A8" w:rsidRDefault="00BB43A8" w:rsidP="000674D4">
            <w:pPr>
              <w:ind w:left="348"/>
              <w:rPr>
                <w:color w:val="FF0000"/>
                <w:sz w:val="24"/>
                <w:szCs w:val="24"/>
              </w:rPr>
            </w:pPr>
            <w:r>
              <w:rPr>
                <w:color w:val="FF0000"/>
                <w:sz w:val="24"/>
                <w:szCs w:val="24"/>
              </w:rPr>
              <w:t>12:00 – 1:00pm</w:t>
            </w:r>
          </w:p>
          <w:p w14:paraId="6E33F5C6" w14:textId="77777777" w:rsidR="00BB43A8" w:rsidRDefault="00BB43A8" w:rsidP="000674D4">
            <w:pPr>
              <w:ind w:left="348"/>
              <w:rPr>
                <w:i/>
                <w:iCs/>
                <w:color w:val="FF0000"/>
                <w:sz w:val="24"/>
                <w:szCs w:val="24"/>
              </w:rPr>
            </w:pPr>
            <w:r>
              <w:rPr>
                <w:i/>
                <w:iCs/>
                <w:color w:val="FF0000"/>
                <w:sz w:val="24"/>
                <w:szCs w:val="24"/>
              </w:rPr>
              <w:t xml:space="preserve">No CE </w:t>
            </w:r>
            <w:proofErr w:type="gramStart"/>
            <w:r>
              <w:rPr>
                <w:i/>
                <w:iCs/>
                <w:color w:val="FF0000"/>
                <w:sz w:val="24"/>
                <w:szCs w:val="24"/>
              </w:rPr>
              <w:t>credit</w:t>
            </w:r>
            <w:proofErr w:type="gramEnd"/>
          </w:p>
          <w:p w14:paraId="5A689A53" w14:textId="77777777" w:rsidR="00BB43A8" w:rsidRDefault="00946CEF" w:rsidP="000674D4">
            <w:pPr>
              <w:ind w:left="348"/>
              <w:rPr>
                <w:b/>
                <w:color w:val="7030A0"/>
                <w:sz w:val="24"/>
                <w:szCs w:val="24"/>
              </w:rPr>
            </w:pPr>
            <w:hyperlink r:id="rId19" w:history="1">
              <w:r w:rsidR="00BB43A8">
                <w:rPr>
                  <w:rStyle w:val="Hyperlink"/>
                  <w:b/>
                  <w:sz w:val="24"/>
                  <w:szCs w:val="24"/>
                </w:rPr>
                <w:t>ZOOM LINK</w:t>
              </w:r>
            </w:hyperlink>
          </w:p>
        </w:tc>
      </w:tr>
      <w:tr w:rsidR="00BB43A8" w14:paraId="0D5C97D1" w14:textId="77777777" w:rsidTr="003D7705">
        <w:tc>
          <w:tcPr>
            <w:tcW w:w="4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837A34" w14:textId="681B659A" w:rsidR="003E0B02" w:rsidRPr="003E0B02" w:rsidRDefault="003E0B02" w:rsidP="003E0B02">
            <w:pPr>
              <w:ind w:left="0" w:firstLine="0"/>
              <w:rPr>
                <w:b/>
                <w:bCs/>
                <w:sz w:val="24"/>
                <w:szCs w:val="24"/>
              </w:rPr>
            </w:pPr>
            <w:r w:rsidRPr="003E0B02">
              <w:rPr>
                <w:b/>
                <w:bCs/>
                <w:sz w:val="24"/>
                <w:szCs w:val="24"/>
              </w:rPr>
              <w:t>Educate &amp; Advocate with SAIGEO: Ohio House Bill (H.B.) 454</w:t>
            </w:r>
          </w:p>
          <w:p w14:paraId="1DF3E845" w14:textId="77777777" w:rsidR="003E0B02" w:rsidRPr="003E0B02" w:rsidRDefault="003E0B02" w:rsidP="003E0B02">
            <w:pPr>
              <w:ind w:left="0" w:firstLine="0"/>
              <w:rPr>
                <w:sz w:val="24"/>
                <w:szCs w:val="24"/>
              </w:rPr>
            </w:pPr>
          </w:p>
          <w:p w14:paraId="43BA4718" w14:textId="77777777" w:rsidR="00BB43A8" w:rsidRDefault="003E0B02" w:rsidP="003E0B02">
            <w:pPr>
              <w:ind w:left="0" w:firstLine="0"/>
              <w:rPr>
                <w:color w:val="C45911" w:themeColor="accent2" w:themeShade="BF"/>
                <w:sz w:val="24"/>
                <w:szCs w:val="24"/>
              </w:rPr>
            </w:pPr>
            <w:r w:rsidRPr="003E0B02">
              <w:rPr>
                <w:color w:val="C45911" w:themeColor="accent2" w:themeShade="BF"/>
                <w:sz w:val="24"/>
                <w:szCs w:val="24"/>
              </w:rPr>
              <w:t>Join members of the Executive Board of the Society for Sexual, Affectional, Intersex, and Gender Expansive Identities of Ohio (SAIGEO; formerly ALGBTICO) to learn about Ohio H.B. 454, known as the “Save Adolescents from Experimentation” (SAFE) Act, which seeks to ban gender-affirming healthcare for trans and gender expansive youth across the State of Ohio. We will discuss what is in H.B. 454, we will provide corrective education on the many misrepresentations within H.B. 454 about trans and gender expansive youth and gender-affirming healthcare, we will elaborate on how the work of counselors and the lives of trans and gender expansive youth would be adversely impacted if H.B. 454 were signed into law, we will discuss the steps that SAIGEO, OCA, and other allied organizations have taken against H.B. 454, and we will discuss what you can do to advocate against this potentially devastating and deadly piece of legislation.</w:t>
            </w:r>
          </w:p>
          <w:p w14:paraId="0C83B655" w14:textId="5FCAC96D" w:rsidR="000354DB" w:rsidRDefault="000354DB" w:rsidP="003E0B02">
            <w:pPr>
              <w:ind w:left="0" w:firstLine="0"/>
              <w:rPr>
                <w:color w:val="C45911" w:themeColor="accent2" w:themeShade="BF"/>
                <w:sz w:val="24"/>
                <w:szCs w:val="24"/>
              </w:rPr>
            </w:pPr>
          </w:p>
          <w:p w14:paraId="019E3C02" w14:textId="2E70D14C" w:rsidR="004A4B90" w:rsidRDefault="004A4B90" w:rsidP="003E0B02">
            <w:pPr>
              <w:ind w:left="0" w:firstLine="0"/>
              <w:rPr>
                <w:color w:val="C45911" w:themeColor="accent2" w:themeShade="BF"/>
                <w:sz w:val="24"/>
                <w:szCs w:val="24"/>
              </w:rPr>
            </w:pPr>
          </w:p>
          <w:p w14:paraId="391A2FC5" w14:textId="77777777" w:rsidR="004A4B90" w:rsidRDefault="004A4B90" w:rsidP="003E0B02">
            <w:pPr>
              <w:ind w:left="0" w:firstLine="0"/>
              <w:rPr>
                <w:color w:val="C45911" w:themeColor="accent2" w:themeShade="BF"/>
                <w:sz w:val="24"/>
                <w:szCs w:val="24"/>
              </w:rPr>
            </w:pPr>
          </w:p>
          <w:p w14:paraId="512AC403" w14:textId="5C46359D" w:rsidR="000354DB" w:rsidRPr="003E0B02" w:rsidRDefault="000354DB" w:rsidP="003E0B02">
            <w:pPr>
              <w:ind w:left="0" w:firstLine="0"/>
              <w:rPr>
                <w:color w:val="C45911" w:themeColor="accent2" w:themeShade="BF"/>
                <w:sz w:val="24"/>
                <w:szCs w:val="24"/>
              </w:rPr>
            </w:pPr>
          </w:p>
        </w:tc>
        <w:tc>
          <w:tcPr>
            <w:tcW w:w="3074" w:type="dxa"/>
            <w:tcBorders>
              <w:top w:val="single" w:sz="4" w:space="0" w:color="auto"/>
              <w:left w:val="single" w:sz="4" w:space="0" w:color="auto"/>
              <w:bottom w:val="single" w:sz="4" w:space="0" w:color="auto"/>
              <w:right w:val="single" w:sz="4" w:space="0" w:color="auto"/>
            </w:tcBorders>
            <w:hideMark/>
          </w:tcPr>
          <w:p w14:paraId="70AE8A84" w14:textId="77777777" w:rsidR="00BB43A8" w:rsidRDefault="00BB43A8" w:rsidP="000674D4">
            <w:pPr>
              <w:ind w:left="-22" w:hanging="22"/>
              <w:rPr>
                <w:sz w:val="24"/>
                <w:szCs w:val="24"/>
              </w:rPr>
            </w:pPr>
            <w:r>
              <w:rPr>
                <w:sz w:val="24"/>
                <w:szCs w:val="24"/>
              </w:rPr>
              <w:t>Chase Morgan-Swaney</w:t>
            </w:r>
          </w:p>
        </w:tc>
        <w:tc>
          <w:tcPr>
            <w:tcW w:w="2790" w:type="dxa"/>
            <w:tcBorders>
              <w:top w:val="single" w:sz="4" w:space="0" w:color="auto"/>
              <w:left w:val="single" w:sz="4" w:space="0" w:color="auto"/>
              <w:bottom w:val="single" w:sz="4" w:space="0" w:color="auto"/>
              <w:right w:val="single" w:sz="4" w:space="0" w:color="auto"/>
            </w:tcBorders>
          </w:tcPr>
          <w:p w14:paraId="7304EB94" w14:textId="77777777" w:rsidR="00BB43A8" w:rsidRDefault="00BB43A8" w:rsidP="000674D4">
            <w:pPr>
              <w:ind w:left="0" w:hanging="12"/>
              <w:rPr>
                <w:b/>
                <w:bCs/>
                <w:color w:val="FF0000"/>
                <w:sz w:val="24"/>
                <w:szCs w:val="24"/>
              </w:rPr>
            </w:pPr>
            <w:r>
              <w:rPr>
                <w:b/>
                <w:bCs/>
                <w:color w:val="FF0000"/>
                <w:sz w:val="24"/>
                <w:szCs w:val="24"/>
              </w:rPr>
              <w:t>FRIDAY</w:t>
            </w:r>
          </w:p>
          <w:p w14:paraId="1ECE6FE6" w14:textId="77777777" w:rsidR="00BB43A8" w:rsidRDefault="00BB43A8" w:rsidP="000674D4">
            <w:pPr>
              <w:ind w:left="0" w:hanging="12"/>
              <w:rPr>
                <w:color w:val="FF0000"/>
                <w:sz w:val="24"/>
                <w:szCs w:val="24"/>
              </w:rPr>
            </w:pPr>
            <w:r>
              <w:rPr>
                <w:color w:val="FF0000"/>
                <w:sz w:val="24"/>
                <w:szCs w:val="24"/>
              </w:rPr>
              <w:t>12:00 – 1:00pm</w:t>
            </w:r>
          </w:p>
          <w:p w14:paraId="70A78A04" w14:textId="77777777" w:rsidR="00BB43A8" w:rsidRDefault="00BB43A8" w:rsidP="000674D4">
            <w:pPr>
              <w:ind w:left="0" w:hanging="12"/>
              <w:rPr>
                <w:color w:val="FF0000"/>
                <w:sz w:val="24"/>
                <w:szCs w:val="24"/>
              </w:rPr>
            </w:pPr>
            <w:r>
              <w:rPr>
                <w:i/>
                <w:iCs/>
                <w:color w:val="FF0000"/>
                <w:sz w:val="24"/>
                <w:szCs w:val="24"/>
              </w:rPr>
              <w:t xml:space="preserve">No CE </w:t>
            </w:r>
            <w:proofErr w:type="gramStart"/>
            <w:r>
              <w:rPr>
                <w:i/>
                <w:iCs/>
                <w:color w:val="FF0000"/>
                <w:sz w:val="24"/>
                <w:szCs w:val="24"/>
              </w:rPr>
              <w:t>credit</w:t>
            </w:r>
            <w:proofErr w:type="gramEnd"/>
          </w:p>
          <w:p w14:paraId="6666B5E2" w14:textId="43F17A81" w:rsidR="00BB43A8" w:rsidRPr="003E0B02" w:rsidRDefault="00946CEF" w:rsidP="003E0B02">
            <w:pPr>
              <w:ind w:left="0" w:firstLine="0"/>
              <w:rPr>
                <w:b/>
                <w:bCs/>
                <w:color w:val="FF0000"/>
                <w:sz w:val="24"/>
                <w:szCs w:val="24"/>
              </w:rPr>
            </w:pPr>
            <w:hyperlink r:id="rId20" w:history="1">
              <w:r w:rsidR="003E0B02" w:rsidRPr="003E0B02">
                <w:rPr>
                  <w:rStyle w:val="Hyperlink"/>
                  <w:b/>
                  <w:bCs/>
                  <w:sz w:val="24"/>
                  <w:szCs w:val="24"/>
                </w:rPr>
                <w:t>ZOOM LINK</w:t>
              </w:r>
            </w:hyperlink>
          </w:p>
        </w:tc>
      </w:tr>
      <w:tr w:rsidR="00BB43A8" w14:paraId="20EBF3D9" w14:textId="77777777" w:rsidTr="003D7705">
        <w:tc>
          <w:tcPr>
            <w:tcW w:w="1016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38D1F1" w14:textId="77777777" w:rsidR="00BB43A8" w:rsidRDefault="00BB43A8" w:rsidP="00BB43A8">
            <w:pPr>
              <w:jc w:val="center"/>
              <w:rPr>
                <w:b/>
                <w:bCs/>
                <w:color w:val="FF0000"/>
                <w:sz w:val="24"/>
                <w:szCs w:val="24"/>
              </w:rPr>
            </w:pPr>
            <w:r>
              <w:rPr>
                <w:b/>
                <w:bCs/>
                <w:color w:val="FF0000"/>
                <w:sz w:val="24"/>
                <w:szCs w:val="24"/>
              </w:rPr>
              <w:lastRenderedPageBreak/>
              <w:t>1:00 pm - 2:00 pm</w:t>
            </w:r>
          </w:p>
          <w:p w14:paraId="02DADA0E" w14:textId="77777777" w:rsidR="00BB43A8" w:rsidRDefault="00BB43A8" w:rsidP="00BB43A8">
            <w:pPr>
              <w:jc w:val="center"/>
              <w:rPr>
                <w:b/>
                <w:bCs/>
                <w:color w:val="FF0000"/>
                <w:sz w:val="24"/>
                <w:szCs w:val="24"/>
              </w:rPr>
            </w:pPr>
          </w:p>
        </w:tc>
      </w:tr>
      <w:tr w:rsidR="00BB43A8" w14:paraId="2F4D6F51" w14:textId="77777777" w:rsidTr="003D7705">
        <w:tc>
          <w:tcPr>
            <w:tcW w:w="4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F69E7C" w14:textId="77777777" w:rsidR="00BB43A8" w:rsidRDefault="00BB43A8" w:rsidP="000674D4">
            <w:pPr>
              <w:ind w:left="62" w:firstLine="0"/>
              <w:rPr>
                <w:sz w:val="24"/>
                <w:szCs w:val="24"/>
              </w:rPr>
            </w:pPr>
            <w:r>
              <w:rPr>
                <w:sz w:val="24"/>
                <w:szCs w:val="24"/>
              </w:rPr>
              <w:t>Counselors as Clients: An Exploration of Personal Counseling for Counselors and Counseling Students</w:t>
            </w:r>
          </w:p>
        </w:tc>
        <w:tc>
          <w:tcPr>
            <w:tcW w:w="3074" w:type="dxa"/>
            <w:tcBorders>
              <w:top w:val="single" w:sz="4" w:space="0" w:color="auto"/>
              <w:left w:val="single" w:sz="4" w:space="0" w:color="auto"/>
              <w:bottom w:val="single" w:sz="4" w:space="0" w:color="auto"/>
              <w:right w:val="single" w:sz="4" w:space="0" w:color="auto"/>
            </w:tcBorders>
            <w:hideMark/>
          </w:tcPr>
          <w:p w14:paraId="0E2AAC94" w14:textId="77777777" w:rsidR="00BB43A8" w:rsidRDefault="00BB43A8" w:rsidP="000674D4">
            <w:pPr>
              <w:ind w:left="0" w:hanging="22"/>
              <w:rPr>
                <w:sz w:val="24"/>
                <w:szCs w:val="24"/>
              </w:rPr>
            </w:pPr>
            <w:r>
              <w:rPr>
                <w:sz w:val="24"/>
                <w:szCs w:val="24"/>
              </w:rPr>
              <w:t>Brad Imhoff</w:t>
            </w:r>
          </w:p>
          <w:p w14:paraId="162B5FB8" w14:textId="77777777" w:rsidR="00BB43A8" w:rsidRDefault="00BB43A8" w:rsidP="000674D4">
            <w:pPr>
              <w:ind w:left="0" w:hanging="22"/>
              <w:rPr>
                <w:sz w:val="24"/>
                <w:szCs w:val="24"/>
              </w:rPr>
            </w:pPr>
            <w:r>
              <w:rPr>
                <w:sz w:val="24"/>
                <w:szCs w:val="24"/>
              </w:rPr>
              <w:t>Robert Switala</w:t>
            </w:r>
          </w:p>
          <w:p w14:paraId="1903C0EE" w14:textId="77777777" w:rsidR="00BB43A8" w:rsidRDefault="00BB43A8" w:rsidP="000674D4">
            <w:pPr>
              <w:ind w:left="0" w:hanging="22"/>
              <w:rPr>
                <w:sz w:val="24"/>
                <w:szCs w:val="24"/>
              </w:rPr>
            </w:pPr>
            <w:r>
              <w:rPr>
                <w:sz w:val="24"/>
                <w:szCs w:val="24"/>
              </w:rPr>
              <w:t>Jeff Mazzone</w:t>
            </w:r>
          </w:p>
        </w:tc>
        <w:tc>
          <w:tcPr>
            <w:tcW w:w="2790" w:type="dxa"/>
            <w:tcBorders>
              <w:top w:val="single" w:sz="4" w:space="0" w:color="auto"/>
              <w:left w:val="single" w:sz="4" w:space="0" w:color="auto"/>
              <w:bottom w:val="single" w:sz="4" w:space="0" w:color="auto"/>
              <w:right w:val="single" w:sz="4" w:space="0" w:color="auto"/>
            </w:tcBorders>
            <w:hideMark/>
          </w:tcPr>
          <w:p w14:paraId="400D2EF2" w14:textId="77777777" w:rsidR="00BB43A8" w:rsidRDefault="00BB43A8" w:rsidP="000674D4">
            <w:pPr>
              <w:ind w:left="78" w:hanging="12"/>
              <w:rPr>
                <w:b/>
                <w:bCs/>
                <w:color w:val="FF0000"/>
                <w:sz w:val="24"/>
                <w:szCs w:val="24"/>
              </w:rPr>
            </w:pPr>
            <w:r>
              <w:rPr>
                <w:b/>
                <w:bCs/>
                <w:color w:val="FF0000"/>
                <w:sz w:val="24"/>
                <w:szCs w:val="24"/>
              </w:rPr>
              <w:t>FRIDAY</w:t>
            </w:r>
          </w:p>
          <w:p w14:paraId="54CED480" w14:textId="77777777" w:rsidR="00BB43A8" w:rsidRDefault="00BB43A8" w:rsidP="000674D4">
            <w:pPr>
              <w:ind w:left="78" w:hanging="12"/>
              <w:rPr>
                <w:color w:val="FF0000"/>
                <w:sz w:val="24"/>
                <w:szCs w:val="24"/>
              </w:rPr>
            </w:pPr>
            <w:r>
              <w:rPr>
                <w:color w:val="FF0000"/>
                <w:sz w:val="24"/>
                <w:szCs w:val="24"/>
              </w:rPr>
              <w:t>1:00 – 2:00pm</w:t>
            </w:r>
          </w:p>
          <w:p w14:paraId="1DBB237F" w14:textId="77777777" w:rsidR="00BB43A8" w:rsidRDefault="00BB43A8" w:rsidP="000674D4">
            <w:pPr>
              <w:ind w:left="78" w:hanging="12"/>
              <w:rPr>
                <w:sz w:val="24"/>
                <w:szCs w:val="24"/>
              </w:rPr>
            </w:pPr>
            <w:r>
              <w:rPr>
                <w:sz w:val="24"/>
                <w:szCs w:val="24"/>
              </w:rPr>
              <w:t>1 General CE</w:t>
            </w:r>
          </w:p>
        </w:tc>
      </w:tr>
      <w:tr w:rsidR="00BB43A8" w14:paraId="3211D20F" w14:textId="77777777" w:rsidTr="003D7705">
        <w:tc>
          <w:tcPr>
            <w:tcW w:w="4301" w:type="dxa"/>
            <w:tcBorders>
              <w:top w:val="single" w:sz="4" w:space="0" w:color="auto"/>
              <w:left w:val="single" w:sz="4" w:space="0" w:color="auto"/>
              <w:bottom w:val="single" w:sz="4" w:space="0" w:color="auto"/>
              <w:right w:val="single" w:sz="4" w:space="0" w:color="auto"/>
            </w:tcBorders>
            <w:shd w:val="clear" w:color="auto" w:fill="FFFFFF" w:themeFill="background1"/>
          </w:tcPr>
          <w:p w14:paraId="474A3FF4" w14:textId="3146DC28" w:rsidR="00BB43A8" w:rsidRDefault="00BB43A8" w:rsidP="004A4B90">
            <w:pPr>
              <w:ind w:left="62" w:firstLine="0"/>
              <w:rPr>
                <w:sz w:val="24"/>
                <w:szCs w:val="24"/>
              </w:rPr>
            </w:pPr>
            <w:r>
              <w:rPr>
                <w:sz w:val="24"/>
                <w:szCs w:val="24"/>
              </w:rPr>
              <w:t>Earth and Sky, Woods and Fields: Incorporating nature when working with children, youth, and families.</w:t>
            </w:r>
          </w:p>
        </w:tc>
        <w:tc>
          <w:tcPr>
            <w:tcW w:w="3074" w:type="dxa"/>
            <w:tcBorders>
              <w:top w:val="single" w:sz="4" w:space="0" w:color="auto"/>
              <w:left w:val="single" w:sz="4" w:space="0" w:color="auto"/>
              <w:bottom w:val="single" w:sz="4" w:space="0" w:color="auto"/>
              <w:right w:val="single" w:sz="4" w:space="0" w:color="auto"/>
            </w:tcBorders>
            <w:hideMark/>
          </w:tcPr>
          <w:p w14:paraId="068457C0" w14:textId="77777777" w:rsidR="00BB43A8" w:rsidRDefault="00BB43A8" w:rsidP="000674D4">
            <w:pPr>
              <w:ind w:left="0" w:hanging="22"/>
              <w:rPr>
                <w:sz w:val="24"/>
                <w:szCs w:val="24"/>
              </w:rPr>
            </w:pPr>
            <w:r>
              <w:rPr>
                <w:sz w:val="24"/>
                <w:szCs w:val="24"/>
              </w:rPr>
              <w:t>Debbie Sturm</w:t>
            </w:r>
          </w:p>
        </w:tc>
        <w:tc>
          <w:tcPr>
            <w:tcW w:w="2790" w:type="dxa"/>
            <w:tcBorders>
              <w:top w:val="single" w:sz="4" w:space="0" w:color="auto"/>
              <w:left w:val="single" w:sz="4" w:space="0" w:color="auto"/>
              <w:bottom w:val="single" w:sz="4" w:space="0" w:color="auto"/>
              <w:right w:val="single" w:sz="4" w:space="0" w:color="auto"/>
            </w:tcBorders>
            <w:hideMark/>
          </w:tcPr>
          <w:p w14:paraId="1E2707A4" w14:textId="77777777" w:rsidR="00BB43A8" w:rsidRDefault="00BB43A8" w:rsidP="000674D4">
            <w:pPr>
              <w:ind w:left="78" w:hanging="12"/>
              <w:rPr>
                <w:b/>
                <w:bCs/>
                <w:color w:val="FF0000"/>
                <w:sz w:val="24"/>
                <w:szCs w:val="24"/>
              </w:rPr>
            </w:pPr>
            <w:r>
              <w:rPr>
                <w:b/>
                <w:bCs/>
                <w:color w:val="FF0000"/>
                <w:sz w:val="24"/>
                <w:szCs w:val="24"/>
              </w:rPr>
              <w:t>FRIDAY</w:t>
            </w:r>
          </w:p>
          <w:p w14:paraId="5A5CDC78" w14:textId="77777777" w:rsidR="00BB43A8" w:rsidRDefault="00BB43A8" w:rsidP="000674D4">
            <w:pPr>
              <w:ind w:left="78" w:hanging="12"/>
              <w:rPr>
                <w:color w:val="FF0000"/>
                <w:sz w:val="24"/>
                <w:szCs w:val="24"/>
              </w:rPr>
            </w:pPr>
            <w:r>
              <w:rPr>
                <w:color w:val="FF0000"/>
                <w:sz w:val="24"/>
                <w:szCs w:val="24"/>
              </w:rPr>
              <w:t>1:00 – 2:00pm</w:t>
            </w:r>
          </w:p>
          <w:p w14:paraId="2E774EAB" w14:textId="4E626EF0" w:rsidR="00BB43A8" w:rsidRPr="004A4B90" w:rsidRDefault="00BB43A8" w:rsidP="004A4B90">
            <w:pPr>
              <w:ind w:left="78" w:hanging="12"/>
              <w:rPr>
                <w:sz w:val="24"/>
                <w:szCs w:val="24"/>
              </w:rPr>
            </w:pPr>
            <w:r>
              <w:rPr>
                <w:sz w:val="24"/>
                <w:szCs w:val="24"/>
              </w:rPr>
              <w:t>1 General C</w:t>
            </w:r>
            <w:r w:rsidR="004A4B90">
              <w:rPr>
                <w:sz w:val="24"/>
                <w:szCs w:val="24"/>
              </w:rPr>
              <w:t>E</w:t>
            </w:r>
          </w:p>
        </w:tc>
      </w:tr>
      <w:tr w:rsidR="00BB43A8" w14:paraId="11EDC7C0" w14:textId="77777777" w:rsidTr="003D7705">
        <w:tc>
          <w:tcPr>
            <w:tcW w:w="4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B45E6A" w14:textId="77777777" w:rsidR="00BB43A8" w:rsidRDefault="00BB43A8" w:rsidP="000674D4">
            <w:pPr>
              <w:ind w:left="62" w:firstLine="0"/>
              <w:rPr>
                <w:sz w:val="24"/>
                <w:szCs w:val="24"/>
              </w:rPr>
            </w:pPr>
            <w:r>
              <w:rPr>
                <w:sz w:val="24"/>
                <w:szCs w:val="24"/>
              </w:rPr>
              <w:t>Ethical and Legal Considerations for Telehealth in Ohio</w:t>
            </w:r>
          </w:p>
        </w:tc>
        <w:tc>
          <w:tcPr>
            <w:tcW w:w="3074" w:type="dxa"/>
            <w:tcBorders>
              <w:top w:val="single" w:sz="4" w:space="0" w:color="auto"/>
              <w:left w:val="single" w:sz="4" w:space="0" w:color="auto"/>
              <w:bottom w:val="single" w:sz="4" w:space="0" w:color="auto"/>
              <w:right w:val="single" w:sz="4" w:space="0" w:color="auto"/>
            </w:tcBorders>
            <w:hideMark/>
          </w:tcPr>
          <w:p w14:paraId="529707F6" w14:textId="77777777" w:rsidR="00BB43A8" w:rsidRDefault="00BB43A8" w:rsidP="000674D4">
            <w:pPr>
              <w:ind w:left="0" w:hanging="22"/>
              <w:rPr>
                <w:sz w:val="24"/>
                <w:szCs w:val="24"/>
              </w:rPr>
            </w:pPr>
            <w:r>
              <w:rPr>
                <w:sz w:val="24"/>
                <w:szCs w:val="24"/>
              </w:rPr>
              <w:t>Stephanie Maccombs-Hunter</w:t>
            </w:r>
          </w:p>
        </w:tc>
        <w:tc>
          <w:tcPr>
            <w:tcW w:w="2790" w:type="dxa"/>
            <w:tcBorders>
              <w:top w:val="single" w:sz="4" w:space="0" w:color="auto"/>
              <w:left w:val="single" w:sz="4" w:space="0" w:color="auto"/>
              <w:bottom w:val="single" w:sz="4" w:space="0" w:color="auto"/>
              <w:right w:val="single" w:sz="4" w:space="0" w:color="auto"/>
            </w:tcBorders>
          </w:tcPr>
          <w:p w14:paraId="07194129" w14:textId="77777777" w:rsidR="00BB43A8" w:rsidRDefault="00BB43A8" w:rsidP="000674D4">
            <w:pPr>
              <w:ind w:left="78" w:hanging="12"/>
              <w:rPr>
                <w:b/>
                <w:bCs/>
                <w:color w:val="FF0000"/>
                <w:sz w:val="24"/>
                <w:szCs w:val="24"/>
              </w:rPr>
            </w:pPr>
            <w:r>
              <w:rPr>
                <w:b/>
                <w:bCs/>
                <w:color w:val="FF0000"/>
                <w:sz w:val="24"/>
                <w:szCs w:val="24"/>
              </w:rPr>
              <w:t>FRIDAY</w:t>
            </w:r>
          </w:p>
          <w:p w14:paraId="6EE57EBC" w14:textId="77777777" w:rsidR="00BB43A8" w:rsidRDefault="00BB43A8" w:rsidP="000674D4">
            <w:pPr>
              <w:ind w:left="78" w:hanging="12"/>
              <w:rPr>
                <w:color w:val="FF0000"/>
                <w:sz w:val="24"/>
                <w:szCs w:val="24"/>
              </w:rPr>
            </w:pPr>
            <w:r>
              <w:rPr>
                <w:color w:val="FF0000"/>
                <w:sz w:val="24"/>
                <w:szCs w:val="24"/>
              </w:rPr>
              <w:t>1:00 – 2:00pm</w:t>
            </w:r>
          </w:p>
          <w:p w14:paraId="14E78BE0" w14:textId="0678C4C0" w:rsidR="00BB43A8" w:rsidRDefault="00BB43A8" w:rsidP="004A4B90">
            <w:pPr>
              <w:ind w:left="78" w:hanging="12"/>
              <w:rPr>
                <w:sz w:val="24"/>
                <w:szCs w:val="24"/>
              </w:rPr>
            </w:pPr>
            <w:r>
              <w:rPr>
                <w:sz w:val="24"/>
                <w:szCs w:val="24"/>
                <w:highlight w:val="green"/>
              </w:rPr>
              <w:t>1 Ethics CE</w:t>
            </w:r>
          </w:p>
        </w:tc>
      </w:tr>
      <w:tr w:rsidR="00BB43A8" w14:paraId="1E29A8DD" w14:textId="77777777" w:rsidTr="003D7705">
        <w:tc>
          <w:tcPr>
            <w:tcW w:w="1016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14CD24" w14:textId="77777777" w:rsidR="00BB43A8" w:rsidRDefault="00BB43A8" w:rsidP="00BB43A8">
            <w:pPr>
              <w:jc w:val="center"/>
              <w:rPr>
                <w:b/>
                <w:bCs/>
                <w:color w:val="FF0000"/>
                <w:sz w:val="24"/>
                <w:szCs w:val="24"/>
              </w:rPr>
            </w:pPr>
            <w:r>
              <w:rPr>
                <w:b/>
                <w:bCs/>
                <w:color w:val="FF0000"/>
                <w:sz w:val="24"/>
                <w:szCs w:val="24"/>
              </w:rPr>
              <w:t>2:30 pm - 3:30 pm</w:t>
            </w:r>
          </w:p>
          <w:p w14:paraId="3B0EC75A" w14:textId="77777777" w:rsidR="00BB43A8" w:rsidRDefault="00BB43A8" w:rsidP="00BB43A8">
            <w:pPr>
              <w:jc w:val="center"/>
              <w:rPr>
                <w:b/>
                <w:bCs/>
                <w:color w:val="FF0000"/>
                <w:sz w:val="24"/>
                <w:szCs w:val="24"/>
              </w:rPr>
            </w:pPr>
            <w:r>
              <w:rPr>
                <w:b/>
                <w:bCs/>
                <w:color w:val="FF0000"/>
                <w:sz w:val="24"/>
                <w:szCs w:val="24"/>
              </w:rPr>
              <w:t>2:30 pm- 4:30pm (2 Ethics CEs)</w:t>
            </w:r>
          </w:p>
          <w:p w14:paraId="4102A967" w14:textId="77777777" w:rsidR="00BB43A8" w:rsidRDefault="00BB43A8" w:rsidP="00BB43A8">
            <w:pPr>
              <w:jc w:val="center"/>
              <w:rPr>
                <w:b/>
                <w:bCs/>
                <w:color w:val="FF0000"/>
                <w:sz w:val="24"/>
                <w:szCs w:val="24"/>
              </w:rPr>
            </w:pPr>
          </w:p>
        </w:tc>
      </w:tr>
      <w:tr w:rsidR="00BB43A8" w14:paraId="6AE36176" w14:textId="77777777" w:rsidTr="003D7705">
        <w:tc>
          <w:tcPr>
            <w:tcW w:w="4301" w:type="dxa"/>
            <w:tcBorders>
              <w:top w:val="single" w:sz="4" w:space="0" w:color="auto"/>
              <w:left w:val="single" w:sz="4" w:space="0" w:color="auto"/>
              <w:bottom w:val="single" w:sz="4" w:space="0" w:color="auto"/>
              <w:right w:val="single" w:sz="4" w:space="0" w:color="auto"/>
            </w:tcBorders>
            <w:shd w:val="clear" w:color="auto" w:fill="FFFFFF" w:themeFill="background1"/>
          </w:tcPr>
          <w:p w14:paraId="3F3FF4F6" w14:textId="77777777" w:rsidR="00BB43A8" w:rsidRDefault="00BB43A8" w:rsidP="000674D4">
            <w:pPr>
              <w:ind w:left="0" w:firstLine="0"/>
              <w:rPr>
                <w:sz w:val="24"/>
                <w:szCs w:val="24"/>
              </w:rPr>
            </w:pPr>
            <w:r>
              <w:rPr>
                <w:sz w:val="24"/>
                <w:szCs w:val="24"/>
              </w:rPr>
              <w:t>Demystifying Insurance: A Comprehensive Guide for Clinicians</w:t>
            </w:r>
          </w:p>
          <w:p w14:paraId="13A55092" w14:textId="77777777" w:rsidR="00BB43A8" w:rsidRDefault="00BB43A8" w:rsidP="000674D4">
            <w:pPr>
              <w:ind w:left="0" w:firstLine="0"/>
              <w:rPr>
                <w:sz w:val="24"/>
                <w:szCs w:val="24"/>
              </w:rPr>
            </w:pPr>
          </w:p>
        </w:tc>
        <w:tc>
          <w:tcPr>
            <w:tcW w:w="3074" w:type="dxa"/>
            <w:tcBorders>
              <w:top w:val="single" w:sz="4" w:space="0" w:color="auto"/>
              <w:left w:val="single" w:sz="4" w:space="0" w:color="auto"/>
              <w:bottom w:val="single" w:sz="4" w:space="0" w:color="auto"/>
              <w:right w:val="single" w:sz="4" w:space="0" w:color="auto"/>
            </w:tcBorders>
            <w:hideMark/>
          </w:tcPr>
          <w:p w14:paraId="4810A44A" w14:textId="77777777" w:rsidR="00BB43A8" w:rsidRDefault="00BB43A8" w:rsidP="000674D4">
            <w:pPr>
              <w:ind w:left="0" w:hanging="22"/>
              <w:rPr>
                <w:sz w:val="24"/>
                <w:szCs w:val="24"/>
              </w:rPr>
            </w:pPr>
            <w:r>
              <w:rPr>
                <w:sz w:val="24"/>
                <w:szCs w:val="24"/>
              </w:rPr>
              <w:t>Adrianne Johnson</w:t>
            </w:r>
          </w:p>
          <w:p w14:paraId="417B8E03" w14:textId="77777777" w:rsidR="00BB43A8" w:rsidRDefault="00BB43A8" w:rsidP="000674D4">
            <w:pPr>
              <w:ind w:left="0" w:hanging="22"/>
              <w:rPr>
                <w:sz w:val="24"/>
                <w:szCs w:val="24"/>
              </w:rPr>
            </w:pPr>
            <w:r>
              <w:rPr>
                <w:sz w:val="24"/>
                <w:szCs w:val="24"/>
              </w:rPr>
              <w:t>Meredith Craig</w:t>
            </w:r>
          </w:p>
          <w:p w14:paraId="3C03EED8" w14:textId="77777777" w:rsidR="00BB43A8" w:rsidRDefault="00BB43A8" w:rsidP="000674D4">
            <w:pPr>
              <w:ind w:left="0" w:hanging="22"/>
              <w:rPr>
                <w:sz w:val="24"/>
                <w:szCs w:val="24"/>
              </w:rPr>
            </w:pPr>
            <w:r>
              <w:rPr>
                <w:sz w:val="24"/>
                <w:szCs w:val="24"/>
              </w:rPr>
              <w:t>Jana Jarrett</w:t>
            </w:r>
          </w:p>
        </w:tc>
        <w:tc>
          <w:tcPr>
            <w:tcW w:w="2790" w:type="dxa"/>
            <w:tcBorders>
              <w:top w:val="single" w:sz="4" w:space="0" w:color="auto"/>
              <w:left w:val="single" w:sz="4" w:space="0" w:color="auto"/>
              <w:bottom w:val="single" w:sz="4" w:space="0" w:color="auto"/>
              <w:right w:val="single" w:sz="4" w:space="0" w:color="auto"/>
            </w:tcBorders>
            <w:hideMark/>
          </w:tcPr>
          <w:p w14:paraId="7DEEA191" w14:textId="77777777" w:rsidR="00BB43A8" w:rsidRDefault="00BB43A8" w:rsidP="000674D4">
            <w:pPr>
              <w:ind w:left="0" w:hanging="12"/>
              <w:rPr>
                <w:b/>
                <w:bCs/>
                <w:color w:val="FF0000"/>
                <w:sz w:val="24"/>
                <w:szCs w:val="24"/>
              </w:rPr>
            </w:pPr>
            <w:r>
              <w:rPr>
                <w:b/>
                <w:bCs/>
                <w:color w:val="FF0000"/>
                <w:sz w:val="24"/>
                <w:szCs w:val="24"/>
              </w:rPr>
              <w:t>FRIDAY</w:t>
            </w:r>
          </w:p>
          <w:p w14:paraId="46B9345B" w14:textId="77777777" w:rsidR="00BB43A8" w:rsidRDefault="00BB43A8" w:rsidP="000674D4">
            <w:pPr>
              <w:ind w:left="0" w:hanging="12"/>
              <w:rPr>
                <w:color w:val="FF0000"/>
                <w:sz w:val="24"/>
                <w:szCs w:val="24"/>
              </w:rPr>
            </w:pPr>
            <w:r>
              <w:rPr>
                <w:color w:val="FF0000"/>
                <w:sz w:val="24"/>
                <w:szCs w:val="24"/>
              </w:rPr>
              <w:t>2:30 – 3:30pm</w:t>
            </w:r>
          </w:p>
          <w:p w14:paraId="4A1A6A7D" w14:textId="77777777" w:rsidR="00BB43A8" w:rsidRDefault="00BB43A8" w:rsidP="000674D4">
            <w:pPr>
              <w:ind w:left="0" w:hanging="12"/>
              <w:rPr>
                <w:sz w:val="24"/>
                <w:szCs w:val="24"/>
              </w:rPr>
            </w:pPr>
            <w:r>
              <w:rPr>
                <w:sz w:val="24"/>
                <w:szCs w:val="24"/>
              </w:rPr>
              <w:t>1 General CE</w:t>
            </w:r>
          </w:p>
          <w:p w14:paraId="727418AC" w14:textId="24294B7D" w:rsidR="00BB43A8" w:rsidRDefault="00BB43A8" w:rsidP="000674D4">
            <w:pPr>
              <w:ind w:left="0" w:hanging="12"/>
              <w:rPr>
                <w:b/>
                <w:sz w:val="24"/>
                <w:szCs w:val="24"/>
              </w:rPr>
            </w:pPr>
          </w:p>
        </w:tc>
      </w:tr>
      <w:tr w:rsidR="00BB43A8" w14:paraId="7A5FFCAF" w14:textId="77777777" w:rsidTr="003D7705">
        <w:tc>
          <w:tcPr>
            <w:tcW w:w="4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1EEA1F" w14:textId="77777777" w:rsidR="00BB43A8" w:rsidRDefault="00BB43A8" w:rsidP="000674D4">
            <w:pPr>
              <w:ind w:left="0" w:firstLine="0"/>
              <w:rPr>
                <w:sz w:val="24"/>
                <w:szCs w:val="24"/>
              </w:rPr>
            </w:pPr>
            <w:r>
              <w:rPr>
                <w:sz w:val="24"/>
                <w:szCs w:val="24"/>
              </w:rPr>
              <w:t>Taking the “Dis” Out of Disability: Exploring advocacy and counseling for those who are differently abled</w:t>
            </w:r>
          </w:p>
        </w:tc>
        <w:tc>
          <w:tcPr>
            <w:tcW w:w="3074" w:type="dxa"/>
            <w:tcBorders>
              <w:top w:val="single" w:sz="4" w:space="0" w:color="auto"/>
              <w:left w:val="single" w:sz="4" w:space="0" w:color="auto"/>
              <w:bottom w:val="single" w:sz="4" w:space="0" w:color="auto"/>
              <w:right w:val="single" w:sz="4" w:space="0" w:color="auto"/>
            </w:tcBorders>
            <w:hideMark/>
          </w:tcPr>
          <w:p w14:paraId="2D0883A6" w14:textId="77777777" w:rsidR="00BB43A8" w:rsidRDefault="00BB43A8" w:rsidP="000674D4">
            <w:pPr>
              <w:ind w:left="0" w:hanging="22"/>
              <w:rPr>
                <w:sz w:val="24"/>
                <w:szCs w:val="24"/>
              </w:rPr>
            </w:pPr>
            <w:r>
              <w:rPr>
                <w:sz w:val="24"/>
                <w:szCs w:val="24"/>
              </w:rPr>
              <w:t>Staci Hayes</w:t>
            </w:r>
          </w:p>
          <w:p w14:paraId="3AAF4FB9" w14:textId="77777777" w:rsidR="00BB43A8" w:rsidRDefault="00BB43A8" w:rsidP="000674D4">
            <w:pPr>
              <w:ind w:left="0" w:hanging="22"/>
              <w:rPr>
                <w:sz w:val="24"/>
                <w:szCs w:val="24"/>
              </w:rPr>
            </w:pPr>
            <w:r>
              <w:rPr>
                <w:sz w:val="24"/>
                <w:szCs w:val="24"/>
              </w:rPr>
              <w:t>Kathy Caputo</w:t>
            </w:r>
          </w:p>
        </w:tc>
        <w:tc>
          <w:tcPr>
            <w:tcW w:w="2790" w:type="dxa"/>
            <w:tcBorders>
              <w:top w:val="single" w:sz="4" w:space="0" w:color="auto"/>
              <w:left w:val="single" w:sz="4" w:space="0" w:color="auto"/>
              <w:bottom w:val="single" w:sz="4" w:space="0" w:color="auto"/>
              <w:right w:val="single" w:sz="4" w:space="0" w:color="auto"/>
            </w:tcBorders>
          </w:tcPr>
          <w:p w14:paraId="72922C91" w14:textId="77777777" w:rsidR="00BB43A8" w:rsidRDefault="00BB43A8" w:rsidP="000674D4">
            <w:pPr>
              <w:ind w:left="0" w:hanging="12"/>
              <w:rPr>
                <w:b/>
                <w:bCs/>
                <w:color w:val="FF0000"/>
                <w:sz w:val="24"/>
                <w:szCs w:val="24"/>
              </w:rPr>
            </w:pPr>
            <w:r>
              <w:rPr>
                <w:b/>
                <w:bCs/>
                <w:color w:val="FF0000"/>
                <w:sz w:val="24"/>
                <w:szCs w:val="24"/>
              </w:rPr>
              <w:t>FRIDAY</w:t>
            </w:r>
          </w:p>
          <w:p w14:paraId="6CC4B800" w14:textId="77777777" w:rsidR="00BB43A8" w:rsidRDefault="00BB43A8" w:rsidP="000674D4">
            <w:pPr>
              <w:ind w:left="0" w:hanging="12"/>
              <w:rPr>
                <w:color w:val="FF0000"/>
                <w:sz w:val="24"/>
                <w:szCs w:val="24"/>
              </w:rPr>
            </w:pPr>
            <w:r>
              <w:rPr>
                <w:color w:val="FF0000"/>
                <w:sz w:val="24"/>
                <w:szCs w:val="24"/>
              </w:rPr>
              <w:t>2:30 – 3:30pm</w:t>
            </w:r>
          </w:p>
          <w:p w14:paraId="445134B6" w14:textId="6220A189" w:rsidR="00BB43A8" w:rsidRPr="004A4B90" w:rsidRDefault="00BB43A8" w:rsidP="004A4B90">
            <w:pPr>
              <w:ind w:left="0" w:hanging="12"/>
              <w:rPr>
                <w:sz w:val="24"/>
                <w:szCs w:val="24"/>
              </w:rPr>
            </w:pPr>
            <w:r>
              <w:rPr>
                <w:sz w:val="24"/>
                <w:szCs w:val="24"/>
              </w:rPr>
              <w:t>1 General CE</w:t>
            </w:r>
          </w:p>
        </w:tc>
      </w:tr>
      <w:tr w:rsidR="00BB43A8" w14:paraId="13FED8DF" w14:textId="77777777" w:rsidTr="003D7705">
        <w:tc>
          <w:tcPr>
            <w:tcW w:w="4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6DCC38" w14:textId="77777777" w:rsidR="00BB43A8" w:rsidRDefault="00BB43A8" w:rsidP="000674D4">
            <w:pPr>
              <w:ind w:left="0" w:firstLine="0"/>
              <w:rPr>
                <w:sz w:val="24"/>
                <w:szCs w:val="24"/>
              </w:rPr>
            </w:pPr>
            <w:r>
              <w:rPr>
                <w:sz w:val="24"/>
                <w:szCs w:val="24"/>
              </w:rPr>
              <w:t>Legal and Ethical Issues in Counseling, Social Work, and Marriage and Family Therapy 2022</w:t>
            </w:r>
          </w:p>
        </w:tc>
        <w:tc>
          <w:tcPr>
            <w:tcW w:w="3074" w:type="dxa"/>
            <w:tcBorders>
              <w:top w:val="single" w:sz="4" w:space="0" w:color="auto"/>
              <w:left w:val="single" w:sz="4" w:space="0" w:color="auto"/>
              <w:bottom w:val="single" w:sz="4" w:space="0" w:color="auto"/>
              <w:right w:val="single" w:sz="4" w:space="0" w:color="auto"/>
            </w:tcBorders>
            <w:hideMark/>
          </w:tcPr>
          <w:p w14:paraId="424069EB" w14:textId="77777777" w:rsidR="00BB43A8" w:rsidRDefault="00BB43A8" w:rsidP="000674D4">
            <w:pPr>
              <w:ind w:left="0" w:hanging="22"/>
              <w:rPr>
                <w:sz w:val="24"/>
                <w:szCs w:val="24"/>
              </w:rPr>
            </w:pPr>
            <w:r>
              <w:rPr>
                <w:sz w:val="24"/>
                <w:szCs w:val="24"/>
              </w:rPr>
              <w:t>Andy Miller</w:t>
            </w:r>
          </w:p>
        </w:tc>
        <w:tc>
          <w:tcPr>
            <w:tcW w:w="2790" w:type="dxa"/>
            <w:tcBorders>
              <w:top w:val="single" w:sz="4" w:space="0" w:color="auto"/>
              <w:left w:val="single" w:sz="4" w:space="0" w:color="auto"/>
              <w:bottom w:val="single" w:sz="4" w:space="0" w:color="auto"/>
              <w:right w:val="single" w:sz="4" w:space="0" w:color="auto"/>
            </w:tcBorders>
            <w:hideMark/>
          </w:tcPr>
          <w:p w14:paraId="3C2C3397" w14:textId="77777777" w:rsidR="00BB43A8" w:rsidRDefault="00BB43A8" w:rsidP="000674D4">
            <w:pPr>
              <w:ind w:left="0" w:hanging="12"/>
              <w:rPr>
                <w:b/>
                <w:bCs/>
                <w:color w:val="FF0000"/>
                <w:sz w:val="24"/>
                <w:szCs w:val="24"/>
              </w:rPr>
            </w:pPr>
            <w:r>
              <w:rPr>
                <w:b/>
                <w:bCs/>
                <w:color w:val="FF0000"/>
                <w:sz w:val="24"/>
                <w:szCs w:val="24"/>
              </w:rPr>
              <w:t>FRIDAY</w:t>
            </w:r>
          </w:p>
          <w:p w14:paraId="06C3EBD2" w14:textId="77777777" w:rsidR="00BB43A8" w:rsidRDefault="00BB43A8" w:rsidP="000674D4">
            <w:pPr>
              <w:ind w:left="0" w:hanging="12"/>
              <w:rPr>
                <w:color w:val="FF0000"/>
                <w:sz w:val="24"/>
                <w:szCs w:val="24"/>
              </w:rPr>
            </w:pPr>
            <w:r>
              <w:rPr>
                <w:color w:val="FF0000"/>
                <w:sz w:val="24"/>
                <w:szCs w:val="24"/>
              </w:rPr>
              <w:t>2:30 – 4:30pm</w:t>
            </w:r>
          </w:p>
          <w:p w14:paraId="253A811A" w14:textId="77777777" w:rsidR="00BB43A8" w:rsidRDefault="00BB43A8" w:rsidP="000674D4">
            <w:pPr>
              <w:ind w:left="0" w:hanging="12"/>
              <w:rPr>
                <w:sz w:val="24"/>
                <w:szCs w:val="24"/>
                <w:highlight w:val="green"/>
              </w:rPr>
            </w:pPr>
            <w:r>
              <w:rPr>
                <w:sz w:val="24"/>
                <w:szCs w:val="24"/>
                <w:highlight w:val="green"/>
              </w:rPr>
              <w:t>2 Ethics CEs</w:t>
            </w:r>
          </w:p>
          <w:p w14:paraId="5077838F" w14:textId="18382C69" w:rsidR="00BB43A8" w:rsidRDefault="00BB43A8" w:rsidP="000674D4">
            <w:pPr>
              <w:ind w:left="0" w:hanging="12"/>
              <w:rPr>
                <w:b/>
                <w:bCs/>
                <w:color w:val="FF0000"/>
                <w:sz w:val="24"/>
                <w:szCs w:val="24"/>
              </w:rPr>
            </w:pPr>
          </w:p>
        </w:tc>
      </w:tr>
      <w:tr w:rsidR="00BB43A8" w14:paraId="6C26A586" w14:textId="77777777" w:rsidTr="003D7705">
        <w:tc>
          <w:tcPr>
            <w:tcW w:w="1016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D2A746" w14:textId="77777777" w:rsidR="00BB43A8" w:rsidRDefault="00BB43A8" w:rsidP="00BB43A8">
            <w:pPr>
              <w:jc w:val="center"/>
              <w:rPr>
                <w:b/>
                <w:bCs/>
                <w:color w:val="FF0000"/>
                <w:sz w:val="24"/>
                <w:szCs w:val="24"/>
              </w:rPr>
            </w:pPr>
            <w:r>
              <w:rPr>
                <w:b/>
                <w:bCs/>
                <w:color w:val="FF0000"/>
                <w:sz w:val="24"/>
                <w:szCs w:val="24"/>
              </w:rPr>
              <w:t>4:00 pm - 5:00 pm</w:t>
            </w:r>
          </w:p>
          <w:p w14:paraId="5667EE1D" w14:textId="77777777" w:rsidR="00BB43A8" w:rsidRDefault="00BB43A8" w:rsidP="00BB43A8">
            <w:pPr>
              <w:rPr>
                <w:b/>
                <w:bCs/>
                <w:color w:val="FF0000"/>
                <w:sz w:val="24"/>
                <w:szCs w:val="24"/>
              </w:rPr>
            </w:pPr>
          </w:p>
        </w:tc>
      </w:tr>
      <w:tr w:rsidR="00BB43A8" w14:paraId="76DAA799" w14:textId="77777777" w:rsidTr="003D7705">
        <w:tc>
          <w:tcPr>
            <w:tcW w:w="4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A90177" w14:textId="77777777" w:rsidR="00BB43A8" w:rsidRDefault="00BB43A8" w:rsidP="000674D4">
            <w:pPr>
              <w:ind w:left="-28" w:firstLine="0"/>
              <w:rPr>
                <w:sz w:val="24"/>
                <w:szCs w:val="24"/>
              </w:rPr>
            </w:pPr>
            <w:r>
              <w:rPr>
                <w:sz w:val="24"/>
                <w:szCs w:val="24"/>
              </w:rPr>
              <w:t>Trauma-Informed Counselors of Ohio: Introduction to the Ohio Association for Resiliency and Trauma Counseling Resiliency Initiatives</w:t>
            </w:r>
          </w:p>
        </w:tc>
        <w:tc>
          <w:tcPr>
            <w:tcW w:w="3074" w:type="dxa"/>
            <w:tcBorders>
              <w:top w:val="single" w:sz="4" w:space="0" w:color="auto"/>
              <w:left w:val="single" w:sz="4" w:space="0" w:color="auto"/>
              <w:bottom w:val="single" w:sz="4" w:space="0" w:color="auto"/>
              <w:right w:val="single" w:sz="4" w:space="0" w:color="auto"/>
            </w:tcBorders>
            <w:hideMark/>
          </w:tcPr>
          <w:p w14:paraId="6BA9E867" w14:textId="77777777" w:rsidR="00BB43A8" w:rsidRDefault="00BB43A8" w:rsidP="000674D4">
            <w:pPr>
              <w:ind w:left="0" w:hanging="22"/>
              <w:rPr>
                <w:sz w:val="24"/>
                <w:szCs w:val="24"/>
              </w:rPr>
            </w:pPr>
            <w:r>
              <w:rPr>
                <w:sz w:val="24"/>
                <w:szCs w:val="24"/>
              </w:rPr>
              <w:t>Alicia Hall</w:t>
            </w:r>
          </w:p>
          <w:p w14:paraId="70459DC4" w14:textId="77777777" w:rsidR="00BB43A8" w:rsidRDefault="00BB43A8" w:rsidP="000674D4">
            <w:pPr>
              <w:ind w:left="0" w:hanging="22"/>
              <w:rPr>
                <w:sz w:val="24"/>
                <w:szCs w:val="24"/>
              </w:rPr>
            </w:pPr>
            <w:r>
              <w:rPr>
                <w:sz w:val="24"/>
                <w:szCs w:val="24"/>
              </w:rPr>
              <w:t xml:space="preserve">Tahani Dari </w:t>
            </w:r>
          </w:p>
          <w:p w14:paraId="39C26D34" w14:textId="77777777" w:rsidR="00BB43A8" w:rsidRDefault="00BB43A8" w:rsidP="000674D4">
            <w:pPr>
              <w:ind w:left="0" w:hanging="22"/>
              <w:rPr>
                <w:sz w:val="24"/>
                <w:szCs w:val="24"/>
              </w:rPr>
            </w:pPr>
            <w:r>
              <w:rPr>
                <w:sz w:val="24"/>
                <w:szCs w:val="24"/>
              </w:rPr>
              <w:t>Jenny Cureton</w:t>
            </w:r>
          </w:p>
          <w:p w14:paraId="72E42740" w14:textId="77777777" w:rsidR="00BB43A8" w:rsidRDefault="00BB43A8" w:rsidP="000674D4">
            <w:pPr>
              <w:ind w:left="0" w:hanging="22"/>
              <w:rPr>
                <w:sz w:val="24"/>
                <w:szCs w:val="24"/>
              </w:rPr>
            </w:pPr>
            <w:r>
              <w:rPr>
                <w:sz w:val="24"/>
                <w:szCs w:val="24"/>
              </w:rPr>
              <w:t>Kalesha Jenkins</w:t>
            </w:r>
          </w:p>
        </w:tc>
        <w:tc>
          <w:tcPr>
            <w:tcW w:w="2790" w:type="dxa"/>
            <w:tcBorders>
              <w:top w:val="single" w:sz="4" w:space="0" w:color="auto"/>
              <w:left w:val="single" w:sz="4" w:space="0" w:color="auto"/>
              <w:bottom w:val="single" w:sz="4" w:space="0" w:color="auto"/>
              <w:right w:val="single" w:sz="4" w:space="0" w:color="auto"/>
            </w:tcBorders>
            <w:hideMark/>
          </w:tcPr>
          <w:p w14:paraId="35C2A767" w14:textId="77777777" w:rsidR="00BB43A8" w:rsidRDefault="00BB43A8" w:rsidP="000674D4">
            <w:pPr>
              <w:ind w:left="0" w:hanging="12"/>
              <w:rPr>
                <w:b/>
                <w:bCs/>
                <w:color w:val="FF0000"/>
                <w:sz w:val="24"/>
                <w:szCs w:val="24"/>
              </w:rPr>
            </w:pPr>
            <w:r>
              <w:rPr>
                <w:b/>
                <w:bCs/>
                <w:color w:val="FF0000"/>
                <w:sz w:val="24"/>
                <w:szCs w:val="24"/>
              </w:rPr>
              <w:t>FRIDAY</w:t>
            </w:r>
          </w:p>
          <w:p w14:paraId="079CFCA7" w14:textId="77777777" w:rsidR="00BB43A8" w:rsidRDefault="00BB43A8" w:rsidP="000674D4">
            <w:pPr>
              <w:ind w:left="0" w:hanging="12"/>
              <w:rPr>
                <w:color w:val="FF0000"/>
                <w:sz w:val="24"/>
                <w:szCs w:val="24"/>
              </w:rPr>
            </w:pPr>
            <w:r>
              <w:rPr>
                <w:color w:val="FF0000"/>
                <w:sz w:val="24"/>
                <w:szCs w:val="24"/>
              </w:rPr>
              <w:t>4:00 – 5:00pm</w:t>
            </w:r>
          </w:p>
          <w:p w14:paraId="76716272" w14:textId="18E1EFEB" w:rsidR="00BB43A8" w:rsidRPr="004A4B90" w:rsidRDefault="00BB43A8" w:rsidP="004A4B90">
            <w:pPr>
              <w:ind w:left="0" w:hanging="12"/>
              <w:rPr>
                <w:sz w:val="24"/>
                <w:szCs w:val="24"/>
              </w:rPr>
            </w:pPr>
            <w:r>
              <w:rPr>
                <w:sz w:val="24"/>
                <w:szCs w:val="24"/>
              </w:rPr>
              <w:t>1 General CE</w:t>
            </w:r>
          </w:p>
        </w:tc>
      </w:tr>
      <w:tr w:rsidR="00BB43A8" w14:paraId="1BEB5381" w14:textId="77777777" w:rsidTr="003D7705">
        <w:tc>
          <w:tcPr>
            <w:tcW w:w="4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5C7FE9" w14:textId="77777777" w:rsidR="00BB43A8" w:rsidRDefault="00BB43A8" w:rsidP="000674D4">
            <w:pPr>
              <w:ind w:left="-28" w:firstLine="0"/>
              <w:rPr>
                <w:sz w:val="24"/>
                <w:szCs w:val="24"/>
              </w:rPr>
            </w:pPr>
            <w:r>
              <w:rPr>
                <w:sz w:val="24"/>
                <w:szCs w:val="24"/>
              </w:rPr>
              <w:t>The Myth of Balance</w:t>
            </w:r>
          </w:p>
        </w:tc>
        <w:tc>
          <w:tcPr>
            <w:tcW w:w="3074" w:type="dxa"/>
            <w:tcBorders>
              <w:top w:val="single" w:sz="4" w:space="0" w:color="auto"/>
              <w:left w:val="single" w:sz="4" w:space="0" w:color="auto"/>
              <w:bottom w:val="single" w:sz="4" w:space="0" w:color="auto"/>
              <w:right w:val="single" w:sz="4" w:space="0" w:color="auto"/>
            </w:tcBorders>
            <w:hideMark/>
          </w:tcPr>
          <w:p w14:paraId="20A3D3B4" w14:textId="77777777" w:rsidR="00BB43A8" w:rsidRDefault="00BB43A8" w:rsidP="000674D4">
            <w:pPr>
              <w:ind w:left="0" w:hanging="22"/>
              <w:rPr>
                <w:sz w:val="24"/>
                <w:szCs w:val="24"/>
              </w:rPr>
            </w:pPr>
            <w:r>
              <w:rPr>
                <w:sz w:val="24"/>
                <w:szCs w:val="24"/>
              </w:rPr>
              <w:t>Patricia Stewart-Hopkins</w:t>
            </w:r>
          </w:p>
        </w:tc>
        <w:tc>
          <w:tcPr>
            <w:tcW w:w="2790" w:type="dxa"/>
            <w:tcBorders>
              <w:top w:val="single" w:sz="4" w:space="0" w:color="auto"/>
              <w:left w:val="single" w:sz="4" w:space="0" w:color="auto"/>
              <w:bottom w:val="single" w:sz="4" w:space="0" w:color="auto"/>
              <w:right w:val="single" w:sz="4" w:space="0" w:color="auto"/>
            </w:tcBorders>
            <w:hideMark/>
          </w:tcPr>
          <w:p w14:paraId="47FD73DC" w14:textId="77777777" w:rsidR="00BB43A8" w:rsidRDefault="00BB43A8" w:rsidP="000674D4">
            <w:pPr>
              <w:ind w:left="0" w:hanging="12"/>
              <w:rPr>
                <w:b/>
                <w:bCs/>
                <w:color w:val="FF0000"/>
                <w:sz w:val="24"/>
                <w:szCs w:val="24"/>
              </w:rPr>
            </w:pPr>
            <w:r>
              <w:rPr>
                <w:b/>
                <w:bCs/>
                <w:color w:val="FF0000"/>
                <w:sz w:val="24"/>
                <w:szCs w:val="24"/>
              </w:rPr>
              <w:t>FRIDAY</w:t>
            </w:r>
          </w:p>
          <w:p w14:paraId="6152A619" w14:textId="77777777" w:rsidR="00BB43A8" w:rsidRDefault="00BB43A8" w:rsidP="000674D4">
            <w:pPr>
              <w:ind w:left="0" w:hanging="12"/>
              <w:rPr>
                <w:color w:val="FF0000"/>
                <w:sz w:val="24"/>
                <w:szCs w:val="24"/>
              </w:rPr>
            </w:pPr>
            <w:r>
              <w:rPr>
                <w:color w:val="FF0000"/>
                <w:sz w:val="24"/>
                <w:szCs w:val="24"/>
              </w:rPr>
              <w:t>4:00-5:00pm</w:t>
            </w:r>
          </w:p>
          <w:p w14:paraId="3ABAEB7E" w14:textId="77777777" w:rsidR="00BB43A8" w:rsidRDefault="00BB43A8" w:rsidP="000674D4">
            <w:pPr>
              <w:ind w:left="0" w:hanging="12"/>
              <w:rPr>
                <w:color w:val="000000" w:themeColor="text1"/>
                <w:sz w:val="24"/>
                <w:szCs w:val="24"/>
                <w:highlight w:val="cyan"/>
              </w:rPr>
            </w:pPr>
            <w:r>
              <w:rPr>
                <w:color w:val="000000" w:themeColor="text1"/>
                <w:sz w:val="24"/>
                <w:szCs w:val="24"/>
                <w:highlight w:val="cyan"/>
              </w:rPr>
              <w:t>1 Supervision CE</w:t>
            </w:r>
          </w:p>
          <w:p w14:paraId="2FE91585" w14:textId="01804D86" w:rsidR="00BB43A8" w:rsidRDefault="00BB43A8" w:rsidP="000674D4">
            <w:pPr>
              <w:ind w:left="0" w:hanging="12"/>
              <w:rPr>
                <w:b/>
                <w:bCs/>
                <w:color w:val="FF0000"/>
                <w:sz w:val="24"/>
                <w:szCs w:val="24"/>
              </w:rPr>
            </w:pPr>
          </w:p>
        </w:tc>
      </w:tr>
      <w:tr w:rsidR="00BB43A8" w14:paraId="0900EEEA" w14:textId="77777777" w:rsidTr="003D7705">
        <w:tc>
          <w:tcPr>
            <w:tcW w:w="4301" w:type="dxa"/>
            <w:tcBorders>
              <w:top w:val="single" w:sz="4" w:space="0" w:color="auto"/>
              <w:left w:val="single" w:sz="4" w:space="0" w:color="auto"/>
              <w:bottom w:val="single" w:sz="4" w:space="0" w:color="auto"/>
              <w:right w:val="single" w:sz="4" w:space="0" w:color="auto"/>
            </w:tcBorders>
            <w:hideMark/>
          </w:tcPr>
          <w:p w14:paraId="2DEF3A94" w14:textId="77777777" w:rsidR="00BB43A8" w:rsidRDefault="00BB43A8" w:rsidP="000674D4">
            <w:pPr>
              <w:ind w:left="-28" w:firstLine="0"/>
              <w:rPr>
                <w:sz w:val="24"/>
                <w:szCs w:val="24"/>
              </w:rPr>
            </w:pPr>
            <w:r>
              <w:rPr>
                <w:sz w:val="24"/>
                <w:szCs w:val="24"/>
              </w:rPr>
              <w:t>The Intersection of Complicated Grief and COVID-19: Enfranchising Forgotten Grievers</w:t>
            </w:r>
          </w:p>
        </w:tc>
        <w:tc>
          <w:tcPr>
            <w:tcW w:w="3074" w:type="dxa"/>
            <w:tcBorders>
              <w:top w:val="single" w:sz="4" w:space="0" w:color="auto"/>
              <w:left w:val="single" w:sz="4" w:space="0" w:color="auto"/>
              <w:bottom w:val="single" w:sz="4" w:space="0" w:color="auto"/>
              <w:right w:val="single" w:sz="4" w:space="0" w:color="auto"/>
            </w:tcBorders>
            <w:hideMark/>
          </w:tcPr>
          <w:p w14:paraId="4DA71AE1" w14:textId="77777777" w:rsidR="00BB43A8" w:rsidRDefault="00BB43A8" w:rsidP="000674D4">
            <w:pPr>
              <w:ind w:left="0" w:hanging="22"/>
              <w:rPr>
                <w:sz w:val="24"/>
                <w:szCs w:val="24"/>
              </w:rPr>
            </w:pPr>
            <w:r>
              <w:rPr>
                <w:sz w:val="24"/>
                <w:szCs w:val="24"/>
              </w:rPr>
              <w:t>Kailey Bradley</w:t>
            </w:r>
          </w:p>
        </w:tc>
        <w:tc>
          <w:tcPr>
            <w:tcW w:w="2790" w:type="dxa"/>
            <w:tcBorders>
              <w:top w:val="single" w:sz="4" w:space="0" w:color="auto"/>
              <w:left w:val="single" w:sz="4" w:space="0" w:color="auto"/>
              <w:bottom w:val="single" w:sz="4" w:space="0" w:color="auto"/>
              <w:right w:val="single" w:sz="4" w:space="0" w:color="auto"/>
            </w:tcBorders>
            <w:hideMark/>
          </w:tcPr>
          <w:p w14:paraId="1EBEFEC9" w14:textId="77777777" w:rsidR="00BB43A8" w:rsidRDefault="00BB43A8" w:rsidP="000674D4">
            <w:pPr>
              <w:ind w:left="0" w:hanging="12"/>
              <w:rPr>
                <w:b/>
                <w:bCs/>
                <w:color w:val="FF0000"/>
                <w:sz w:val="24"/>
                <w:szCs w:val="24"/>
              </w:rPr>
            </w:pPr>
            <w:r>
              <w:rPr>
                <w:b/>
                <w:bCs/>
                <w:color w:val="FF0000"/>
                <w:sz w:val="24"/>
                <w:szCs w:val="24"/>
              </w:rPr>
              <w:t>FRIDAY</w:t>
            </w:r>
          </w:p>
          <w:p w14:paraId="20411EB7" w14:textId="77777777" w:rsidR="00BB43A8" w:rsidRDefault="00BB43A8" w:rsidP="000674D4">
            <w:pPr>
              <w:ind w:left="0" w:hanging="12"/>
              <w:rPr>
                <w:color w:val="FF0000"/>
                <w:sz w:val="24"/>
                <w:szCs w:val="24"/>
              </w:rPr>
            </w:pPr>
            <w:r>
              <w:rPr>
                <w:color w:val="FF0000"/>
                <w:sz w:val="24"/>
                <w:szCs w:val="24"/>
              </w:rPr>
              <w:t>4:00 – 5:00pm</w:t>
            </w:r>
          </w:p>
          <w:p w14:paraId="7D442712" w14:textId="77777777" w:rsidR="00BB43A8" w:rsidRDefault="00BB43A8" w:rsidP="000674D4">
            <w:pPr>
              <w:ind w:left="0" w:hanging="12"/>
              <w:rPr>
                <w:sz w:val="24"/>
                <w:szCs w:val="24"/>
              </w:rPr>
            </w:pPr>
            <w:r>
              <w:rPr>
                <w:sz w:val="24"/>
                <w:szCs w:val="24"/>
              </w:rPr>
              <w:t>1 General CE</w:t>
            </w:r>
          </w:p>
          <w:p w14:paraId="3A9BE084" w14:textId="34DF2CCE" w:rsidR="00BB43A8" w:rsidRDefault="00BB43A8" w:rsidP="000674D4">
            <w:pPr>
              <w:ind w:left="0" w:hanging="12"/>
              <w:rPr>
                <w:b/>
                <w:bCs/>
                <w:sz w:val="24"/>
                <w:szCs w:val="24"/>
              </w:rPr>
            </w:pPr>
          </w:p>
        </w:tc>
      </w:tr>
      <w:tr w:rsidR="00BB43A8" w14:paraId="0BCAE979" w14:textId="77777777" w:rsidTr="003D7705">
        <w:tc>
          <w:tcPr>
            <w:tcW w:w="1016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DA3B03" w14:textId="77777777" w:rsidR="00BB43A8" w:rsidRDefault="00BB43A8" w:rsidP="00BB43A8">
            <w:pPr>
              <w:jc w:val="center"/>
              <w:rPr>
                <w:b/>
                <w:bCs/>
                <w:color w:val="FF0000"/>
                <w:sz w:val="24"/>
                <w:szCs w:val="24"/>
              </w:rPr>
            </w:pPr>
            <w:r>
              <w:rPr>
                <w:b/>
                <w:bCs/>
                <w:color w:val="FF0000"/>
                <w:sz w:val="24"/>
                <w:szCs w:val="24"/>
              </w:rPr>
              <w:t>5:30 pm - 6:30 pm</w:t>
            </w:r>
          </w:p>
          <w:p w14:paraId="661697D0" w14:textId="77777777" w:rsidR="00BB43A8" w:rsidRDefault="00BB43A8" w:rsidP="00BB43A8">
            <w:pPr>
              <w:jc w:val="center"/>
              <w:rPr>
                <w:b/>
                <w:bCs/>
                <w:color w:val="FF0000"/>
                <w:sz w:val="24"/>
                <w:szCs w:val="24"/>
              </w:rPr>
            </w:pPr>
          </w:p>
        </w:tc>
      </w:tr>
      <w:tr w:rsidR="00BB43A8" w14:paraId="3DB97194" w14:textId="77777777" w:rsidTr="003D7705">
        <w:tc>
          <w:tcPr>
            <w:tcW w:w="4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6B7172" w14:textId="77777777" w:rsidR="00BB43A8" w:rsidRDefault="00BB43A8" w:rsidP="000674D4">
            <w:pPr>
              <w:ind w:left="-28" w:firstLine="0"/>
              <w:rPr>
                <w:sz w:val="24"/>
                <w:szCs w:val="24"/>
              </w:rPr>
            </w:pPr>
            <w:r>
              <w:rPr>
                <w:sz w:val="24"/>
                <w:szCs w:val="24"/>
              </w:rPr>
              <w:t>ACT’s Six Core Processes: Exploring the key aspects of Acceptance and Commitment Therapy</w:t>
            </w:r>
          </w:p>
        </w:tc>
        <w:tc>
          <w:tcPr>
            <w:tcW w:w="3074" w:type="dxa"/>
            <w:tcBorders>
              <w:top w:val="single" w:sz="4" w:space="0" w:color="auto"/>
              <w:left w:val="single" w:sz="4" w:space="0" w:color="auto"/>
              <w:bottom w:val="single" w:sz="4" w:space="0" w:color="auto"/>
              <w:right w:val="single" w:sz="4" w:space="0" w:color="auto"/>
            </w:tcBorders>
            <w:hideMark/>
          </w:tcPr>
          <w:p w14:paraId="6EEBD583" w14:textId="77777777" w:rsidR="00BB43A8" w:rsidRDefault="00BB43A8" w:rsidP="000674D4">
            <w:pPr>
              <w:ind w:left="0" w:hanging="22"/>
              <w:rPr>
                <w:sz w:val="24"/>
                <w:szCs w:val="24"/>
              </w:rPr>
            </w:pPr>
            <w:r>
              <w:rPr>
                <w:sz w:val="24"/>
                <w:szCs w:val="24"/>
              </w:rPr>
              <w:t>Trey Gehring</w:t>
            </w:r>
          </w:p>
        </w:tc>
        <w:tc>
          <w:tcPr>
            <w:tcW w:w="2790" w:type="dxa"/>
            <w:tcBorders>
              <w:top w:val="single" w:sz="4" w:space="0" w:color="auto"/>
              <w:left w:val="single" w:sz="4" w:space="0" w:color="auto"/>
              <w:bottom w:val="single" w:sz="4" w:space="0" w:color="auto"/>
              <w:right w:val="single" w:sz="4" w:space="0" w:color="auto"/>
            </w:tcBorders>
            <w:hideMark/>
          </w:tcPr>
          <w:p w14:paraId="686AFE26" w14:textId="77777777" w:rsidR="00BB43A8" w:rsidRDefault="00BB43A8" w:rsidP="000674D4">
            <w:pPr>
              <w:ind w:left="0" w:hanging="12"/>
              <w:rPr>
                <w:b/>
                <w:bCs/>
                <w:color w:val="FF0000"/>
                <w:sz w:val="24"/>
                <w:szCs w:val="24"/>
              </w:rPr>
            </w:pPr>
            <w:r>
              <w:rPr>
                <w:b/>
                <w:bCs/>
                <w:color w:val="FF0000"/>
                <w:sz w:val="24"/>
                <w:szCs w:val="24"/>
              </w:rPr>
              <w:t>FRIDAY</w:t>
            </w:r>
          </w:p>
          <w:p w14:paraId="6BA4D670" w14:textId="77777777" w:rsidR="00BB43A8" w:rsidRDefault="00BB43A8" w:rsidP="000674D4">
            <w:pPr>
              <w:ind w:left="0" w:hanging="12"/>
              <w:rPr>
                <w:color w:val="FF0000"/>
                <w:sz w:val="24"/>
                <w:szCs w:val="24"/>
              </w:rPr>
            </w:pPr>
            <w:r>
              <w:rPr>
                <w:color w:val="FF0000"/>
                <w:sz w:val="24"/>
                <w:szCs w:val="24"/>
              </w:rPr>
              <w:t>5:30 – 6:30pm</w:t>
            </w:r>
          </w:p>
          <w:p w14:paraId="0EFA85F5" w14:textId="77777777" w:rsidR="00BB43A8" w:rsidRDefault="00BB43A8" w:rsidP="000674D4">
            <w:pPr>
              <w:ind w:left="0" w:hanging="12"/>
              <w:rPr>
                <w:sz w:val="24"/>
                <w:szCs w:val="24"/>
              </w:rPr>
            </w:pPr>
            <w:r>
              <w:rPr>
                <w:sz w:val="24"/>
                <w:szCs w:val="24"/>
              </w:rPr>
              <w:t>1 General CE</w:t>
            </w:r>
          </w:p>
          <w:p w14:paraId="2DC37056" w14:textId="70C6A024" w:rsidR="00E84E07" w:rsidRDefault="00E84E07" w:rsidP="000674D4">
            <w:pPr>
              <w:ind w:left="0" w:hanging="12"/>
              <w:rPr>
                <w:b/>
                <w:bCs/>
                <w:color w:val="FF0000"/>
                <w:sz w:val="24"/>
                <w:szCs w:val="24"/>
              </w:rPr>
            </w:pPr>
          </w:p>
        </w:tc>
      </w:tr>
      <w:tr w:rsidR="00BB43A8" w14:paraId="21FC2284" w14:textId="77777777" w:rsidTr="003D7705">
        <w:tc>
          <w:tcPr>
            <w:tcW w:w="4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47088B" w14:textId="77777777" w:rsidR="00BB43A8" w:rsidRDefault="00BB43A8" w:rsidP="000674D4">
            <w:pPr>
              <w:ind w:left="-28" w:firstLine="0"/>
              <w:rPr>
                <w:sz w:val="24"/>
                <w:szCs w:val="24"/>
              </w:rPr>
            </w:pPr>
            <w:bookmarkStart w:id="2" w:name="_Hlk99010125"/>
            <w:r>
              <w:rPr>
                <w:sz w:val="24"/>
                <w:szCs w:val="24"/>
              </w:rPr>
              <w:t>Race, Trauma &amp; Mental Health, Oh My!</w:t>
            </w:r>
          </w:p>
        </w:tc>
        <w:tc>
          <w:tcPr>
            <w:tcW w:w="3074" w:type="dxa"/>
            <w:tcBorders>
              <w:top w:val="single" w:sz="4" w:space="0" w:color="auto"/>
              <w:left w:val="single" w:sz="4" w:space="0" w:color="auto"/>
              <w:bottom w:val="single" w:sz="4" w:space="0" w:color="auto"/>
              <w:right w:val="single" w:sz="4" w:space="0" w:color="auto"/>
            </w:tcBorders>
            <w:hideMark/>
          </w:tcPr>
          <w:p w14:paraId="561F84CD" w14:textId="77777777" w:rsidR="00BB43A8" w:rsidRDefault="00BB43A8" w:rsidP="000674D4">
            <w:pPr>
              <w:ind w:left="0" w:hanging="22"/>
              <w:rPr>
                <w:sz w:val="24"/>
                <w:szCs w:val="24"/>
              </w:rPr>
            </w:pPr>
            <w:r>
              <w:rPr>
                <w:sz w:val="24"/>
                <w:szCs w:val="24"/>
              </w:rPr>
              <w:t>Carmella Hill</w:t>
            </w:r>
          </w:p>
        </w:tc>
        <w:tc>
          <w:tcPr>
            <w:tcW w:w="2790" w:type="dxa"/>
            <w:tcBorders>
              <w:top w:val="single" w:sz="4" w:space="0" w:color="auto"/>
              <w:left w:val="single" w:sz="4" w:space="0" w:color="auto"/>
              <w:bottom w:val="single" w:sz="4" w:space="0" w:color="auto"/>
              <w:right w:val="single" w:sz="4" w:space="0" w:color="auto"/>
            </w:tcBorders>
            <w:hideMark/>
          </w:tcPr>
          <w:p w14:paraId="1236912E" w14:textId="77777777" w:rsidR="00BB43A8" w:rsidRDefault="00BB43A8" w:rsidP="000674D4">
            <w:pPr>
              <w:ind w:left="0" w:hanging="12"/>
              <w:rPr>
                <w:b/>
                <w:bCs/>
                <w:color w:val="FF0000"/>
                <w:sz w:val="24"/>
                <w:szCs w:val="24"/>
              </w:rPr>
            </w:pPr>
            <w:r>
              <w:rPr>
                <w:b/>
                <w:bCs/>
                <w:color w:val="FF0000"/>
                <w:sz w:val="24"/>
                <w:szCs w:val="24"/>
              </w:rPr>
              <w:t>FRIDAY</w:t>
            </w:r>
          </w:p>
          <w:p w14:paraId="526C49FB" w14:textId="77777777" w:rsidR="00BB43A8" w:rsidRDefault="00BB43A8" w:rsidP="000674D4">
            <w:pPr>
              <w:ind w:left="0" w:hanging="12"/>
              <w:rPr>
                <w:b/>
                <w:bCs/>
                <w:color w:val="FF0000"/>
                <w:sz w:val="24"/>
                <w:szCs w:val="24"/>
              </w:rPr>
            </w:pPr>
            <w:r>
              <w:rPr>
                <w:color w:val="FF0000"/>
                <w:sz w:val="24"/>
                <w:szCs w:val="24"/>
              </w:rPr>
              <w:t>5:30 – 6:30pm</w:t>
            </w:r>
          </w:p>
          <w:p w14:paraId="1F5F0BD6" w14:textId="77777777" w:rsidR="00BB43A8" w:rsidRDefault="00BB43A8" w:rsidP="000674D4">
            <w:pPr>
              <w:ind w:left="0" w:hanging="12"/>
              <w:rPr>
                <w:sz w:val="24"/>
                <w:szCs w:val="24"/>
              </w:rPr>
            </w:pPr>
            <w:r>
              <w:rPr>
                <w:sz w:val="24"/>
                <w:szCs w:val="24"/>
                <w:highlight w:val="green"/>
              </w:rPr>
              <w:t>1 Ethics CE</w:t>
            </w:r>
          </w:p>
          <w:p w14:paraId="1C55C891" w14:textId="3BF1CBAA" w:rsidR="00BB43A8" w:rsidRDefault="00BB43A8" w:rsidP="00E84E07">
            <w:pPr>
              <w:ind w:left="0" w:firstLine="0"/>
              <w:rPr>
                <w:b/>
                <w:bCs/>
                <w:color w:val="00B050"/>
                <w:sz w:val="24"/>
                <w:szCs w:val="24"/>
              </w:rPr>
            </w:pPr>
          </w:p>
        </w:tc>
      </w:tr>
      <w:tr w:rsidR="00BB43A8" w14:paraId="255ACC1F" w14:textId="77777777" w:rsidTr="003D7705">
        <w:tc>
          <w:tcPr>
            <w:tcW w:w="4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C4F280" w14:textId="6448654A" w:rsidR="00BB43A8" w:rsidRDefault="0075042E" w:rsidP="000674D4">
            <w:pPr>
              <w:ind w:left="-28" w:firstLine="0"/>
              <w:rPr>
                <w:sz w:val="24"/>
                <w:szCs w:val="24"/>
              </w:rPr>
            </w:pPr>
            <w:r>
              <w:rPr>
                <w:sz w:val="24"/>
                <w:szCs w:val="24"/>
              </w:rPr>
              <w:t xml:space="preserve">Building </w:t>
            </w:r>
            <w:r w:rsidR="0088185A">
              <w:rPr>
                <w:sz w:val="24"/>
                <w:szCs w:val="24"/>
              </w:rPr>
              <w:t xml:space="preserve">the </w:t>
            </w:r>
            <w:r w:rsidR="00BB43A8">
              <w:rPr>
                <w:sz w:val="24"/>
                <w:szCs w:val="24"/>
              </w:rPr>
              <w:t>Therapeutic Alliance via Teleconferencing since the Covid-19 Pandemic: Counseling Skills</w:t>
            </w:r>
          </w:p>
        </w:tc>
        <w:tc>
          <w:tcPr>
            <w:tcW w:w="3074" w:type="dxa"/>
            <w:tcBorders>
              <w:top w:val="single" w:sz="4" w:space="0" w:color="auto"/>
              <w:left w:val="single" w:sz="4" w:space="0" w:color="auto"/>
              <w:bottom w:val="single" w:sz="4" w:space="0" w:color="auto"/>
              <w:right w:val="single" w:sz="4" w:space="0" w:color="auto"/>
            </w:tcBorders>
            <w:hideMark/>
          </w:tcPr>
          <w:p w14:paraId="7E97FC73" w14:textId="77777777" w:rsidR="00BB43A8" w:rsidRDefault="00BB43A8" w:rsidP="000674D4">
            <w:pPr>
              <w:ind w:left="0" w:hanging="22"/>
              <w:rPr>
                <w:sz w:val="24"/>
                <w:szCs w:val="24"/>
              </w:rPr>
            </w:pPr>
            <w:r>
              <w:rPr>
                <w:sz w:val="24"/>
                <w:szCs w:val="24"/>
              </w:rPr>
              <w:t>Genice Williams-Rivers</w:t>
            </w:r>
          </w:p>
        </w:tc>
        <w:tc>
          <w:tcPr>
            <w:tcW w:w="2790" w:type="dxa"/>
            <w:tcBorders>
              <w:top w:val="single" w:sz="4" w:space="0" w:color="auto"/>
              <w:left w:val="single" w:sz="4" w:space="0" w:color="auto"/>
              <w:bottom w:val="single" w:sz="4" w:space="0" w:color="auto"/>
              <w:right w:val="single" w:sz="4" w:space="0" w:color="auto"/>
            </w:tcBorders>
          </w:tcPr>
          <w:p w14:paraId="27BCD3D2" w14:textId="77777777" w:rsidR="00BB43A8" w:rsidRDefault="00BB43A8" w:rsidP="000674D4">
            <w:pPr>
              <w:ind w:left="0" w:hanging="12"/>
              <w:rPr>
                <w:b/>
                <w:bCs/>
                <w:color w:val="FF0000"/>
                <w:sz w:val="24"/>
                <w:szCs w:val="24"/>
              </w:rPr>
            </w:pPr>
            <w:r>
              <w:rPr>
                <w:b/>
                <w:bCs/>
                <w:color w:val="FF0000"/>
                <w:sz w:val="24"/>
                <w:szCs w:val="24"/>
              </w:rPr>
              <w:t>FRIDAY</w:t>
            </w:r>
          </w:p>
          <w:p w14:paraId="1216E580" w14:textId="77777777" w:rsidR="00BB43A8" w:rsidRDefault="00BB43A8" w:rsidP="000674D4">
            <w:pPr>
              <w:ind w:left="0" w:hanging="12"/>
              <w:rPr>
                <w:color w:val="FF0000"/>
                <w:sz w:val="24"/>
                <w:szCs w:val="24"/>
              </w:rPr>
            </w:pPr>
            <w:r>
              <w:rPr>
                <w:color w:val="FF0000"/>
                <w:sz w:val="24"/>
                <w:szCs w:val="24"/>
              </w:rPr>
              <w:t>5:30 – 6:30pm</w:t>
            </w:r>
          </w:p>
          <w:p w14:paraId="285A256F" w14:textId="5A1410E1" w:rsidR="00BB43A8" w:rsidRPr="004A4B90" w:rsidRDefault="00BB43A8" w:rsidP="004A4B90">
            <w:pPr>
              <w:ind w:left="0" w:hanging="12"/>
              <w:rPr>
                <w:color w:val="000000" w:themeColor="text1"/>
                <w:sz w:val="24"/>
                <w:szCs w:val="24"/>
              </w:rPr>
            </w:pPr>
            <w:r>
              <w:rPr>
                <w:color w:val="000000" w:themeColor="text1"/>
                <w:sz w:val="24"/>
                <w:szCs w:val="24"/>
              </w:rPr>
              <w:t>1 General CE</w:t>
            </w:r>
          </w:p>
        </w:tc>
      </w:tr>
      <w:bookmarkEnd w:id="2"/>
    </w:tbl>
    <w:p w14:paraId="27558EF7" w14:textId="77777777" w:rsidR="00BB43A8" w:rsidRDefault="00BB43A8" w:rsidP="00BB43A8">
      <w:pPr>
        <w:rPr>
          <w:rFonts w:cs="Arial"/>
        </w:rPr>
      </w:pPr>
    </w:p>
    <w:tbl>
      <w:tblPr>
        <w:tblStyle w:val="TableGrid"/>
        <w:tblW w:w="10114" w:type="dxa"/>
        <w:tblLook w:val="04A0" w:firstRow="1" w:lastRow="0" w:firstColumn="1" w:lastColumn="0" w:noHBand="0" w:noVBand="1"/>
      </w:tblPr>
      <w:tblGrid>
        <w:gridCol w:w="4373"/>
        <w:gridCol w:w="3002"/>
        <w:gridCol w:w="2739"/>
      </w:tblGrid>
      <w:tr w:rsidR="00BB43A8" w14:paraId="5A794D4E" w14:textId="77777777" w:rsidTr="003D7705">
        <w:trPr>
          <w:trHeight w:val="1101"/>
        </w:trPr>
        <w:tc>
          <w:tcPr>
            <w:tcW w:w="10114"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5A5B12" w14:textId="77777777" w:rsidR="00BB43A8" w:rsidRDefault="00BB43A8">
            <w:pPr>
              <w:jc w:val="center"/>
              <w:rPr>
                <w:b/>
                <w:bCs/>
                <w:color w:val="FF0000"/>
                <w:sz w:val="24"/>
                <w:szCs w:val="24"/>
              </w:rPr>
            </w:pPr>
            <w:r>
              <w:rPr>
                <w:b/>
                <w:bCs/>
                <w:color w:val="FF0000"/>
                <w:sz w:val="24"/>
                <w:szCs w:val="24"/>
              </w:rPr>
              <w:lastRenderedPageBreak/>
              <w:t>Saturday</w:t>
            </w:r>
          </w:p>
          <w:p w14:paraId="5D648400" w14:textId="77777777" w:rsidR="00BB43A8" w:rsidRDefault="00BB43A8">
            <w:pPr>
              <w:jc w:val="center"/>
              <w:rPr>
                <w:b/>
                <w:bCs/>
                <w:color w:val="FF0000"/>
                <w:sz w:val="24"/>
                <w:szCs w:val="24"/>
              </w:rPr>
            </w:pPr>
          </w:p>
          <w:p w14:paraId="7428D242" w14:textId="77777777" w:rsidR="00BB43A8" w:rsidRDefault="00BB43A8">
            <w:pPr>
              <w:jc w:val="center"/>
              <w:rPr>
                <w:b/>
                <w:bCs/>
                <w:color w:val="FF0000"/>
                <w:sz w:val="24"/>
                <w:szCs w:val="24"/>
              </w:rPr>
            </w:pPr>
            <w:r>
              <w:rPr>
                <w:b/>
                <w:bCs/>
                <w:color w:val="FF0000"/>
                <w:sz w:val="24"/>
                <w:szCs w:val="24"/>
              </w:rPr>
              <w:t>10:00 am -11:00 am</w:t>
            </w:r>
          </w:p>
          <w:p w14:paraId="5D171B25" w14:textId="77777777" w:rsidR="00BB43A8" w:rsidRDefault="00BB43A8">
            <w:pPr>
              <w:jc w:val="center"/>
              <w:rPr>
                <w:b/>
                <w:bCs/>
                <w:color w:val="FF0000"/>
                <w:sz w:val="24"/>
                <w:szCs w:val="24"/>
              </w:rPr>
            </w:pPr>
          </w:p>
        </w:tc>
      </w:tr>
      <w:tr w:rsidR="00BB43A8" w14:paraId="0F037917" w14:textId="77777777" w:rsidTr="004A4B90">
        <w:trPr>
          <w:trHeight w:val="845"/>
        </w:trPr>
        <w:tc>
          <w:tcPr>
            <w:tcW w:w="4373" w:type="dxa"/>
            <w:tcBorders>
              <w:top w:val="single" w:sz="4" w:space="0" w:color="auto"/>
              <w:left w:val="single" w:sz="4" w:space="0" w:color="auto"/>
              <w:bottom w:val="single" w:sz="4" w:space="0" w:color="auto"/>
              <w:right w:val="single" w:sz="4" w:space="0" w:color="auto"/>
            </w:tcBorders>
            <w:hideMark/>
          </w:tcPr>
          <w:p w14:paraId="7A9794A1" w14:textId="77777777" w:rsidR="00BB43A8" w:rsidRDefault="00BB43A8" w:rsidP="000674D4">
            <w:pPr>
              <w:ind w:left="-28" w:firstLine="0"/>
              <w:rPr>
                <w:sz w:val="24"/>
                <w:szCs w:val="24"/>
              </w:rPr>
            </w:pPr>
            <w:r>
              <w:rPr>
                <w:sz w:val="24"/>
                <w:szCs w:val="24"/>
              </w:rPr>
              <w:t>Practical Supervision Strategies for Supervisees Who Work with Refugees</w:t>
            </w:r>
          </w:p>
        </w:tc>
        <w:tc>
          <w:tcPr>
            <w:tcW w:w="3002" w:type="dxa"/>
            <w:tcBorders>
              <w:top w:val="single" w:sz="4" w:space="0" w:color="auto"/>
              <w:left w:val="single" w:sz="4" w:space="0" w:color="auto"/>
              <w:bottom w:val="single" w:sz="4" w:space="0" w:color="auto"/>
              <w:right w:val="single" w:sz="4" w:space="0" w:color="auto"/>
            </w:tcBorders>
            <w:hideMark/>
          </w:tcPr>
          <w:p w14:paraId="242DE8E3" w14:textId="77777777" w:rsidR="00BB43A8" w:rsidRDefault="00BB43A8" w:rsidP="000674D4">
            <w:pPr>
              <w:ind w:left="0" w:hanging="22"/>
              <w:rPr>
                <w:sz w:val="24"/>
                <w:szCs w:val="24"/>
              </w:rPr>
            </w:pPr>
            <w:proofErr w:type="spellStart"/>
            <w:r>
              <w:rPr>
                <w:sz w:val="24"/>
                <w:szCs w:val="24"/>
              </w:rPr>
              <w:t>Kübra</w:t>
            </w:r>
            <w:proofErr w:type="spellEnd"/>
            <w:r>
              <w:rPr>
                <w:sz w:val="24"/>
                <w:szCs w:val="24"/>
              </w:rPr>
              <w:t xml:space="preserve"> Civan</w:t>
            </w:r>
          </w:p>
          <w:p w14:paraId="104C24CF" w14:textId="77777777" w:rsidR="00BB43A8" w:rsidRDefault="00BB43A8" w:rsidP="000674D4">
            <w:pPr>
              <w:ind w:left="0" w:hanging="22"/>
              <w:rPr>
                <w:sz w:val="24"/>
                <w:szCs w:val="24"/>
              </w:rPr>
            </w:pPr>
            <w:r>
              <w:rPr>
                <w:sz w:val="24"/>
                <w:szCs w:val="24"/>
              </w:rPr>
              <w:t>Yegan Pillay</w:t>
            </w:r>
          </w:p>
        </w:tc>
        <w:tc>
          <w:tcPr>
            <w:tcW w:w="2739" w:type="dxa"/>
            <w:tcBorders>
              <w:top w:val="single" w:sz="4" w:space="0" w:color="auto"/>
              <w:left w:val="single" w:sz="4" w:space="0" w:color="auto"/>
              <w:bottom w:val="single" w:sz="4" w:space="0" w:color="auto"/>
              <w:right w:val="single" w:sz="4" w:space="0" w:color="auto"/>
            </w:tcBorders>
            <w:hideMark/>
          </w:tcPr>
          <w:p w14:paraId="542CD298" w14:textId="77777777" w:rsidR="00BB43A8" w:rsidRDefault="00BB43A8" w:rsidP="000674D4">
            <w:pPr>
              <w:ind w:left="0" w:hanging="12"/>
              <w:rPr>
                <w:b/>
                <w:bCs/>
                <w:color w:val="00B050"/>
                <w:sz w:val="24"/>
                <w:szCs w:val="24"/>
              </w:rPr>
            </w:pPr>
            <w:r>
              <w:rPr>
                <w:b/>
                <w:bCs/>
                <w:color w:val="00B050"/>
                <w:sz w:val="24"/>
                <w:szCs w:val="24"/>
              </w:rPr>
              <w:t>SATURDAY</w:t>
            </w:r>
          </w:p>
          <w:p w14:paraId="5697F04D" w14:textId="77777777" w:rsidR="00BB43A8" w:rsidRDefault="00BB43A8" w:rsidP="000674D4">
            <w:pPr>
              <w:ind w:left="0" w:hanging="12"/>
              <w:rPr>
                <w:color w:val="00B050"/>
                <w:sz w:val="24"/>
                <w:szCs w:val="24"/>
              </w:rPr>
            </w:pPr>
            <w:r>
              <w:rPr>
                <w:color w:val="00B050"/>
                <w:sz w:val="24"/>
                <w:szCs w:val="24"/>
              </w:rPr>
              <w:t>10:00 – 11:00am</w:t>
            </w:r>
          </w:p>
          <w:p w14:paraId="4E1822FF" w14:textId="2EBDDA79" w:rsidR="00BB43A8" w:rsidRPr="004A4B90" w:rsidRDefault="00BB43A8" w:rsidP="004A4B90">
            <w:pPr>
              <w:ind w:left="0" w:hanging="12"/>
              <w:rPr>
                <w:sz w:val="24"/>
                <w:szCs w:val="24"/>
                <w:highlight w:val="cyan"/>
              </w:rPr>
            </w:pPr>
            <w:r>
              <w:rPr>
                <w:sz w:val="24"/>
                <w:szCs w:val="24"/>
                <w:highlight w:val="cyan"/>
              </w:rPr>
              <w:t>1 Supervision CE</w:t>
            </w:r>
          </w:p>
        </w:tc>
      </w:tr>
      <w:tr w:rsidR="00BB43A8" w14:paraId="3B92C5DC" w14:textId="77777777" w:rsidTr="004A4B90">
        <w:trPr>
          <w:trHeight w:val="800"/>
        </w:trPr>
        <w:tc>
          <w:tcPr>
            <w:tcW w:w="4373" w:type="dxa"/>
            <w:tcBorders>
              <w:top w:val="single" w:sz="4" w:space="0" w:color="auto"/>
              <w:left w:val="single" w:sz="4" w:space="0" w:color="auto"/>
              <w:bottom w:val="single" w:sz="4" w:space="0" w:color="auto"/>
              <w:right w:val="single" w:sz="4" w:space="0" w:color="auto"/>
            </w:tcBorders>
            <w:hideMark/>
          </w:tcPr>
          <w:p w14:paraId="134922C7" w14:textId="77777777" w:rsidR="00BB43A8" w:rsidRDefault="00BB43A8" w:rsidP="000674D4">
            <w:pPr>
              <w:ind w:left="-28" w:firstLine="0"/>
              <w:rPr>
                <w:sz w:val="24"/>
                <w:szCs w:val="24"/>
              </w:rPr>
            </w:pPr>
            <w:r>
              <w:rPr>
                <w:sz w:val="24"/>
                <w:szCs w:val="24"/>
              </w:rPr>
              <w:t>Incorporating Motivational Interviewing as a Group Leadership Orientation</w:t>
            </w:r>
          </w:p>
        </w:tc>
        <w:tc>
          <w:tcPr>
            <w:tcW w:w="3002" w:type="dxa"/>
            <w:tcBorders>
              <w:top w:val="single" w:sz="4" w:space="0" w:color="auto"/>
              <w:left w:val="single" w:sz="4" w:space="0" w:color="auto"/>
              <w:bottom w:val="single" w:sz="4" w:space="0" w:color="auto"/>
              <w:right w:val="single" w:sz="4" w:space="0" w:color="auto"/>
            </w:tcBorders>
            <w:hideMark/>
          </w:tcPr>
          <w:p w14:paraId="77C7E157" w14:textId="77777777" w:rsidR="00BB43A8" w:rsidRDefault="00BB43A8" w:rsidP="000674D4">
            <w:pPr>
              <w:ind w:left="0" w:hanging="22"/>
              <w:rPr>
                <w:sz w:val="24"/>
                <w:szCs w:val="24"/>
              </w:rPr>
            </w:pPr>
            <w:r>
              <w:rPr>
                <w:sz w:val="24"/>
                <w:szCs w:val="24"/>
              </w:rPr>
              <w:t>Andrew Herbell</w:t>
            </w:r>
          </w:p>
          <w:p w14:paraId="4A1CB786" w14:textId="77777777" w:rsidR="00BB43A8" w:rsidRDefault="00BB43A8" w:rsidP="000674D4">
            <w:pPr>
              <w:ind w:left="0" w:hanging="22"/>
              <w:rPr>
                <w:sz w:val="24"/>
                <w:szCs w:val="24"/>
              </w:rPr>
            </w:pPr>
            <w:r>
              <w:rPr>
                <w:sz w:val="24"/>
                <w:szCs w:val="24"/>
              </w:rPr>
              <w:t>Annaleise Fisher</w:t>
            </w:r>
          </w:p>
          <w:p w14:paraId="4AB95F54" w14:textId="77777777" w:rsidR="00BB43A8" w:rsidRDefault="00BB43A8" w:rsidP="000674D4">
            <w:pPr>
              <w:ind w:left="0" w:hanging="22"/>
              <w:rPr>
                <w:sz w:val="24"/>
                <w:szCs w:val="24"/>
              </w:rPr>
            </w:pPr>
            <w:r>
              <w:rPr>
                <w:sz w:val="24"/>
                <w:szCs w:val="24"/>
              </w:rPr>
              <w:t>Kimberlee Barrella</w:t>
            </w:r>
          </w:p>
        </w:tc>
        <w:tc>
          <w:tcPr>
            <w:tcW w:w="2739" w:type="dxa"/>
            <w:tcBorders>
              <w:top w:val="single" w:sz="4" w:space="0" w:color="auto"/>
              <w:left w:val="single" w:sz="4" w:space="0" w:color="auto"/>
              <w:bottom w:val="single" w:sz="4" w:space="0" w:color="auto"/>
              <w:right w:val="single" w:sz="4" w:space="0" w:color="auto"/>
            </w:tcBorders>
            <w:hideMark/>
          </w:tcPr>
          <w:p w14:paraId="448AF694" w14:textId="77777777" w:rsidR="00BB43A8" w:rsidRDefault="00BB43A8" w:rsidP="000674D4">
            <w:pPr>
              <w:ind w:left="0" w:hanging="12"/>
              <w:rPr>
                <w:b/>
                <w:bCs/>
                <w:color w:val="00B050"/>
                <w:sz w:val="24"/>
                <w:szCs w:val="24"/>
              </w:rPr>
            </w:pPr>
            <w:r>
              <w:rPr>
                <w:b/>
                <w:bCs/>
                <w:color w:val="00B050"/>
                <w:sz w:val="24"/>
                <w:szCs w:val="24"/>
              </w:rPr>
              <w:t>SATURDAY</w:t>
            </w:r>
          </w:p>
          <w:p w14:paraId="2222562C" w14:textId="77777777" w:rsidR="00BB43A8" w:rsidRDefault="00BB43A8" w:rsidP="000674D4">
            <w:pPr>
              <w:ind w:left="0" w:hanging="12"/>
              <w:rPr>
                <w:color w:val="00B050"/>
                <w:sz w:val="24"/>
                <w:szCs w:val="24"/>
              </w:rPr>
            </w:pPr>
            <w:r>
              <w:rPr>
                <w:color w:val="00B050"/>
                <w:sz w:val="24"/>
                <w:szCs w:val="24"/>
              </w:rPr>
              <w:t>10:00 – 11:00am</w:t>
            </w:r>
          </w:p>
          <w:p w14:paraId="20D58D19" w14:textId="71E80FCC" w:rsidR="00BB43A8" w:rsidRPr="004A4B90" w:rsidRDefault="00BB43A8" w:rsidP="004A4B90">
            <w:pPr>
              <w:ind w:left="0" w:hanging="12"/>
              <w:rPr>
                <w:sz w:val="24"/>
                <w:szCs w:val="24"/>
              </w:rPr>
            </w:pPr>
            <w:r>
              <w:rPr>
                <w:sz w:val="24"/>
                <w:szCs w:val="24"/>
              </w:rPr>
              <w:t>1 General CE</w:t>
            </w:r>
          </w:p>
        </w:tc>
      </w:tr>
      <w:tr w:rsidR="00BB43A8" w14:paraId="18EA5905" w14:textId="77777777" w:rsidTr="004A4B90">
        <w:trPr>
          <w:trHeight w:val="863"/>
        </w:trPr>
        <w:tc>
          <w:tcPr>
            <w:tcW w:w="43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BD513B" w14:textId="77777777" w:rsidR="00BB43A8" w:rsidRDefault="00BB43A8" w:rsidP="000674D4">
            <w:pPr>
              <w:ind w:left="-28" w:firstLine="0"/>
              <w:rPr>
                <w:sz w:val="24"/>
                <w:szCs w:val="24"/>
              </w:rPr>
            </w:pPr>
            <w:r>
              <w:rPr>
                <w:sz w:val="24"/>
                <w:szCs w:val="24"/>
              </w:rPr>
              <w:t>Virtually Counseling: What counselors need to know the Metaverse and connecting in virtual spaces</w:t>
            </w:r>
          </w:p>
        </w:tc>
        <w:tc>
          <w:tcPr>
            <w:tcW w:w="3002" w:type="dxa"/>
            <w:tcBorders>
              <w:top w:val="single" w:sz="4" w:space="0" w:color="auto"/>
              <w:left w:val="single" w:sz="4" w:space="0" w:color="auto"/>
              <w:bottom w:val="single" w:sz="4" w:space="0" w:color="auto"/>
              <w:right w:val="single" w:sz="4" w:space="0" w:color="auto"/>
            </w:tcBorders>
            <w:hideMark/>
          </w:tcPr>
          <w:p w14:paraId="61E202C6" w14:textId="77777777" w:rsidR="00BB43A8" w:rsidRDefault="00BB43A8" w:rsidP="000674D4">
            <w:pPr>
              <w:ind w:left="0" w:hanging="22"/>
              <w:rPr>
                <w:sz w:val="24"/>
                <w:szCs w:val="24"/>
              </w:rPr>
            </w:pPr>
            <w:r>
              <w:rPr>
                <w:sz w:val="24"/>
                <w:szCs w:val="24"/>
              </w:rPr>
              <w:t>Staci Hayes</w:t>
            </w:r>
          </w:p>
          <w:p w14:paraId="36914491" w14:textId="77777777" w:rsidR="00BB43A8" w:rsidRDefault="00BB43A8" w:rsidP="000674D4">
            <w:pPr>
              <w:ind w:left="0" w:hanging="22"/>
              <w:rPr>
                <w:sz w:val="24"/>
                <w:szCs w:val="24"/>
              </w:rPr>
            </w:pPr>
            <w:r>
              <w:rPr>
                <w:sz w:val="24"/>
                <w:szCs w:val="24"/>
              </w:rPr>
              <w:t>James Hoag</w:t>
            </w:r>
          </w:p>
        </w:tc>
        <w:tc>
          <w:tcPr>
            <w:tcW w:w="2739" w:type="dxa"/>
            <w:tcBorders>
              <w:top w:val="single" w:sz="4" w:space="0" w:color="auto"/>
              <w:left w:val="single" w:sz="4" w:space="0" w:color="auto"/>
              <w:bottom w:val="single" w:sz="4" w:space="0" w:color="auto"/>
              <w:right w:val="single" w:sz="4" w:space="0" w:color="auto"/>
            </w:tcBorders>
            <w:hideMark/>
          </w:tcPr>
          <w:p w14:paraId="7E0031F5" w14:textId="77777777" w:rsidR="00BB43A8" w:rsidRDefault="00BB43A8" w:rsidP="000674D4">
            <w:pPr>
              <w:ind w:left="0" w:hanging="12"/>
              <w:rPr>
                <w:b/>
                <w:bCs/>
                <w:color w:val="00B050"/>
                <w:sz w:val="24"/>
                <w:szCs w:val="24"/>
              </w:rPr>
            </w:pPr>
            <w:r>
              <w:rPr>
                <w:b/>
                <w:bCs/>
                <w:color w:val="00B050"/>
                <w:sz w:val="24"/>
                <w:szCs w:val="24"/>
              </w:rPr>
              <w:t>SATURDAY</w:t>
            </w:r>
          </w:p>
          <w:p w14:paraId="6889888D" w14:textId="77777777" w:rsidR="00BB43A8" w:rsidRDefault="00BB43A8" w:rsidP="000674D4">
            <w:pPr>
              <w:ind w:left="0" w:hanging="12"/>
              <w:rPr>
                <w:color w:val="00B050"/>
                <w:sz w:val="24"/>
                <w:szCs w:val="24"/>
              </w:rPr>
            </w:pPr>
            <w:r>
              <w:rPr>
                <w:color w:val="00B050"/>
                <w:sz w:val="24"/>
                <w:szCs w:val="24"/>
              </w:rPr>
              <w:t>10:00 – 11:00am</w:t>
            </w:r>
          </w:p>
          <w:p w14:paraId="7F486F7F" w14:textId="551AAEBF" w:rsidR="00A43F00" w:rsidRPr="004A4B90" w:rsidRDefault="00BB43A8" w:rsidP="004A4B90">
            <w:pPr>
              <w:ind w:left="0" w:hanging="12"/>
              <w:rPr>
                <w:sz w:val="24"/>
                <w:szCs w:val="24"/>
              </w:rPr>
            </w:pPr>
            <w:r>
              <w:rPr>
                <w:sz w:val="24"/>
                <w:szCs w:val="24"/>
              </w:rPr>
              <w:t>1 General CE</w:t>
            </w:r>
          </w:p>
        </w:tc>
      </w:tr>
      <w:tr w:rsidR="00BB43A8" w14:paraId="60944629" w14:textId="77777777" w:rsidTr="003D7705">
        <w:trPr>
          <w:trHeight w:val="550"/>
        </w:trPr>
        <w:tc>
          <w:tcPr>
            <w:tcW w:w="10114"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165CE49" w14:textId="77777777" w:rsidR="00BB43A8" w:rsidRDefault="00BB43A8">
            <w:pPr>
              <w:jc w:val="center"/>
              <w:rPr>
                <w:b/>
                <w:bCs/>
                <w:color w:val="FF0000"/>
                <w:sz w:val="24"/>
                <w:szCs w:val="24"/>
              </w:rPr>
            </w:pPr>
            <w:r>
              <w:rPr>
                <w:b/>
                <w:bCs/>
                <w:color w:val="FF0000"/>
                <w:sz w:val="24"/>
                <w:szCs w:val="24"/>
              </w:rPr>
              <w:t>11:30 am -12:30 pm</w:t>
            </w:r>
          </w:p>
          <w:p w14:paraId="69A7AC92" w14:textId="77777777" w:rsidR="00BB43A8" w:rsidRDefault="00BB43A8">
            <w:pPr>
              <w:jc w:val="center"/>
              <w:rPr>
                <w:b/>
                <w:bCs/>
                <w:color w:val="00B050"/>
                <w:sz w:val="24"/>
                <w:szCs w:val="24"/>
              </w:rPr>
            </w:pPr>
          </w:p>
        </w:tc>
      </w:tr>
      <w:tr w:rsidR="00BB43A8" w14:paraId="3B4C5311" w14:textId="77777777" w:rsidTr="004A4B90">
        <w:trPr>
          <w:trHeight w:val="872"/>
        </w:trPr>
        <w:tc>
          <w:tcPr>
            <w:tcW w:w="4373" w:type="dxa"/>
            <w:tcBorders>
              <w:top w:val="single" w:sz="4" w:space="0" w:color="auto"/>
              <w:left w:val="single" w:sz="4" w:space="0" w:color="auto"/>
              <w:bottom w:val="single" w:sz="4" w:space="0" w:color="auto"/>
              <w:right w:val="single" w:sz="4" w:space="0" w:color="auto"/>
            </w:tcBorders>
            <w:hideMark/>
          </w:tcPr>
          <w:p w14:paraId="33548D07" w14:textId="77777777" w:rsidR="00BB43A8" w:rsidRDefault="00BB43A8" w:rsidP="00580301">
            <w:pPr>
              <w:ind w:left="0" w:firstLine="0"/>
              <w:rPr>
                <w:sz w:val="24"/>
                <w:szCs w:val="24"/>
              </w:rPr>
            </w:pPr>
            <w:r>
              <w:rPr>
                <w:sz w:val="24"/>
                <w:szCs w:val="24"/>
              </w:rPr>
              <w:t>Using Psychodrama Techniques in Supervision with Counselors and Counselor-Trainees</w:t>
            </w:r>
          </w:p>
        </w:tc>
        <w:tc>
          <w:tcPr>
            <w:tcW w:w="3002" w:type="dxa"/>
            <w:tcBorders>
              <w:top w:val="single" w:sz="4" w:space="0" w:color="auto"/>
              <w:left w:val="single" w:sz="4" w:space="0" w:color="auto"/>
              <w:bottom w:val="single" w:sz="4" w:space="0" w:color="auto"/>
              <w:right w:val="single" w:sz="4" w:space="0" w:color="auto"/>
            </w:tcBorders>
            <w:hideMark/>
          </w:tcPr>
          <w:p w14:paraId="4DB3223B" w14:textId="77777777" w:rsidR="00BB43A8" w:rsidRDefault="00BB43A8" w:rsidP="000674D4">
            <w:pPr>
              <w:ind w:left="0" w:hanging="22"/>
              <w:rPr>
                <w:sz w:val="24"/>
                <w:szCs w:val="24"/>
              </w:rPr>
            </w:pPr>
            <w:r>
              <w:rPr>
                <w:sz w:val="24"/>
                <w:szCs w:val="24"/>
              </w:rPr>
              <w:t>Amanda Cole</w:t>
            </w:r>
          </w:p>
        </w:tc>
        <w:tc>
          <w:tcPr>
            <w:tcW w:w="2739" w:type="dxa"/>
            <w:tcBorders>
              <w:top w:val="single" w:sz="4" w:space="0" w:color="auto"/>
              <w:left w:val="single" w:sz="4" w:space="0" w:color="auto"/>
              <w:bottom w:val="single" w:sz="4" w:space="0" w:color="auto"/>
              <w:right w:val="single" w:sz="4" w:space="0" w:color="auto"/>
            </w:tcBorders>
          </w:tcPr>
          <w:p w14:paraId="6C34FF5B" w14:textId="77777777" w:rsidR="00BB43A8" w:rsidRDefault="00BB43A8" w:rsidP="00580301">
            <w:pPr>
              <w:ind w:left="78" w:hanging="12"/>
              <w:rPr>
                <w:b/>
                <w:bCs/>
                <w:color w:val="00B050"/>
                <w:sz w:val="24"/>
                <w:szCs w:val="24"/>
              </w:rPr>
            </w:pPr>
            <w:r>
              <w:rPr>
                <w:b/>
                <w:bCs/>
                <w:color w:val="00B050"/>
                <w:sz w:val="24"/>
                <w:szCs w:val="24"/>
              </w:rPr>
              <w:t>SATURDAY</w:t>
            </w:r>
          </w:p>
          <w:p w14:paraId="483542AA" w14:textId="77777777" w:rsidR="00BB43A8" w:rsidRDefault="00BB43A8" w:rsidP="00580301">
            <w:pPr>
              <w:ind w:left="78" w:hanging="12"/>
              <w:rPr>
                <w:color w:val="00B050"/>
                <w:sz w:val="24"/>
                <w:szCs w:val="24"/>
              </w:rPr>
            </w:pPr>
            <w:r>
              <w:rPr>
                <w:color w:val="00B050"/>
                <w:sz w:val="24"/>
                <w:szCs w:val="24"/>
              </w:rPr>
              <w:t>11:30 – 12:30pm</w:t>
            </w:r>
          </w:p>
          <w:p w14:paraId="6A543399" w14:textId="1C7FC784" w:rsidR="00BB43A8" w:rsidRPr="004A4B90" w:rsidRDefault="00BB43A8" w:rsidP="004A4B90">
            <w:pPr>
              <w:ind w:left="78" w:hanging="12"/>
              <w:rPr>
                <w:sz w:val="24"/>
                <w:szCs w:val="24"/>
              </w:rPr>
            </w:pPr>
            <w:r>
              <w:rPr>
                <w:sz w:val="24"/>
                <w:szCs w:val="24"/>
                <w:highlight w:val="cyan"/>
              </w:rPr>
              <w:t>1 Supervision CE</w:t>
            </w:r>
          </w:p>
        </w:tc>
      </w:tr>
      <w:tr w:rsidR="00BB43A8" w14:paraId="0FEE6A7C" w14:textId="77777777" w:rsidTr="00534A9E">
        <w:trPr>
          <w:trHeight w:val="1101"/>
        </w:trPr>
        <w:tc>
          <w:tcPr>
            <w:tcW w:w="4373" w:type="dxa"/>
            <w:tcBorders>
              <w:top w:val="single" w:sz="4" w:space="0" w:color="auto"/>
              <w:left w:val="single" w:sz="4" w:space="0" w:color="auto"/>
              <w:bottom w:val="single" w:sz="4" w:space="0" w:color="auto"/>
              <w:right w:val="single" w:sz="4" w:space="0" w:color="auto"/>
            </w:tcBorders>
            <w:hideMark/>
          </w:tcPr>
          <w:p w14:paraId="7A1B8EE3" w14:textId="77777777" w:rsidR="00BB43A8" w:rsidRDefault="00BB43A8" w:rsidP="00580301">
            <w:pPr>
              <w:ind w:left="0" w:firstLine="0"/>
              <w:rPr>
                <w:sz w:val="24"/>
                <w:szCs w:val="24"/>
              </w:rPr>
            </w:pPr>
            <w:r>
              <w:rPr>
                <w:sz w:val="24"/>
                <w:szCs w:val="24"/>
              </w:rPr>
              <w:t>Language Matters: The Why and How-To of LGBTGEQIAP+ Affirming Language</w:t>
            </w:r>
          </w:p>
        </w:tc>
        <w:tc>
          <w:tcPr>
            <w:tcW w:w="3002" w:type="dxa"/>
            <w:tcBorders>
              <w:top w:val="single" w:sz="4" w:space="0" w:color="auto"/>
              <w:left w:val="single" w:sz="4" w:space="0" w:color="auto"/>
              <w:bottom w:val="single" w:sz="4" w:space="0" w:color="auto"/>
              <w:right w:val="single" w:sz="4" w:space="0" w:color="auto"/>
            </w:tcBorders>
            <w:hideMark/>
          </w:tcPr>
          <w:p w14:paraId="0E4580E5" w14:textId="77777777" w:rsidR="00BB43A8" w:rsidRDefault="00BB43A8" w:rsidP="000674D4">
            <w:pPr>
              <w:ind w:left="0" w:hanging="22"/>
              <w:rPr>
                <w:sz w:val="24"/>
                <w:szCs w:val="24"/>
              </w:rPr>
            </w:pPr>
            <w:r>
              <w:rPr>
                <w:sz w:val="24"/>
                <w:szCs w:val="24"/>
              </w:rPr>
              <w:t>Jared Rose</w:t>
            </w:r>
          </w:p>
          <w:p w14:paraId="1B6E905C" w14:textId="77777777" w:rsidR="00BB43A8" w:rsidRDefault="00BB43A8" w:rsidP="000674D4">
            <w:pPr>
              <w:ind w:left="0" w:hanging="22"/>
              <w:rPr>
                <w:sz w:val="24"/>
                <w:szCs w:val="24"/>
              </w:rPr>
            </w:pPr>
            <w:r>
              <w:rPr>
                <w:sz w:val="24"/>
                <w:szCs w:val="24"/>
              </w:rPr>
              <w:t>Hannah Rowe</w:t>
            </w:r>
          </w:p>
        </w:tc>
        <w:tc>
          <w:tcPr>
            <w:tcW w:w="2739" w:type="dxa"/>
            <w:tcBorders>
              <w:top w:val="single" w:sz="4" w:space="0" w:color="auto"/>
              <w:left w:val="single" w:sz="4" w:space="0" w:color="auto"/>
              <w:bottom w:val="single" w:sz="4" w:space="0" w:color="auto"/>
              <w:right w:val="single" w:sz="4" w:space="0" w:color="auto"/>
            </w:tcBorders>
            <w:hideMark/>
          </w:tcPr>
          <w:p w14:paraId="7BA4D19D" w14:textId="77777777" w:rsidR="00BB43A8" w:rsidRDefault="00BB43A8" w:rsidP="00580301">
            <w:pPr>
              <w:ind w:left="78" w:hanging="12"/>
              <w:rPr>
                <w:b/>
                <w:bCs/>
                <w:color w:val="00B050"/>
                <w:sz w:val="24"/>
                <w:szCs w:val="24"/>
              </w:rPr>
            </w:pPr>
            <w:r>
              <w:rPr>
                <w:b/>
                <w:bCs/>
                <w:color w:val="00B050"/>
                <w:sz w:val="24"/>
                <w:szCs w:val="24"/>
              </w:rPr>
              <w:t>SATURDAY</w:t>
            </w:r>
          </w:p>
          <w:p w14:paraId="7D0A7D13" w14:textId="77777777" w:rsidR="00BB43A8" w:rsidRDefault="00BB43A8" w:rsidP="00580301">
            <w:pPr>
              <w:ind w:left="78" w:hanging="12"/>
              <w:rPr>
                <w:color w:val="00B050"/>
                <w:sz w:val="24"/>
                <w:szCs w:val="24"/>
              </w:rPr>
            </w:pPr>
            <w:r>
              <w:rPr>
                <w:color w:val="00B050"/>
                <w:sz w:val="24"/>
                <w:szCs w:val="24"/>
              </w:rPr>
              <w:t>11:30 – 12:30pm</w:t>
            </w:r>
          </w:p>
          <w:p w14:paraId="166D4AA6" w14:textId="77777777" w:rsidR="00BB43A8" w:rsidRDefault="00BB43A8" w:rsidP="00580301">
            <w:pPr>
              <w:ind w:left="78" w:hanging="12"/>
              <w:rPr>
                <w:sz w:val="24"/>
                <w:szCs w:val="24"/>
              </w:rPr>
            </w:pPr>
            <w:r>
              <w:rPr>
                <w:sz w:val="24"/>
                <w:szCs w:val="24"/>
              </w:rPr>
              <w:t>1 General CE</w:t>
            </w:r>
          </w:p>
          <w:p w14:paraId="79D588CF" w14:textId="4C42DB18" w:rsidR="00BB43A8" w:rsidRDefault="00BB43A8" w:rsidP="008D7F56">
            <w:pPr>
              <w:ind w:left="0" w:firstLine="0"/>
              <w:rPr>
                <w:b/>
                <w:bCs/>
                <w:color w:val="00B050"/>
                <w:sz w:val="24"/>
                <w:szCs w:val="24"/>
              </w:rPr>
            </w:pPr>
          </w:p>
        </w:tc>
      </w:tr>
      <w:tr w:rsidR="00BB43A8" w14:paraId="3FAFC16E" w14:textId="77777777" w:rsidTr="00534A9E">
        <w:trPr>
          <w:trHeight w:val="1114"/>
        </w:trPr>
        <w:tc>
          <w:tcPr>
            <w:tcW w:w="4373" w:type="dxa"/>
            <w:tcBorders>
              <w:top w:val="single" w:sz="4" w:space="0" w:color="auto"/>
              <w:left w:val="single" w:sz="4" w:space="0" w:color="auto"/>
              <w:bottom w:val="single" w:sz="4" w:space="0" w:color="auto"/>
              <w:right w:val="single" w:sz="4" w:space="0" w:color="auto"/>
            </w:tcBorders>
            <w:hideMark/>
          </w:tcPr>
          <w:p w14:paraId="4877BF22" w14:textId="77777777" w:rsidR="00BB43A8" w:rsidRDefault="00BB43A8" w:rsidP="00580301">
            <w:pPr>
              <w:ind w:left="0" w:firstLine="0"/>
              <w:rPr>
                <w:sz w:val="24"/>
                <w:szCs w:val="24"/>
              </w:rPr>
            </w:pPr>
            <w:r>
              <w:rPr>
                <w:sz w:val="24"/>
                <w:szCs w:val="24"/>
              </w:rPr>
              <w:t>Under Pressure: How self-compassion-based group work can address performance anxiety concerns among college students</w:t>
            </w:r>
          </w:p>
        </w:tc>
        <w:tc>
          <w:tcPr>
            <w:tcW w:w="3002" w:type="dxa"/>
            <w:tcBorders>
              <w:top w:val="single" w:sz="4" w:space="0" w:color="auto"/>
              <w:left w:val="single" w:sz="4" w:space="0" w:color="auto"/>
              <w:bottom w:val="single" w:sz="4" w:space="0" w:color="auto"/>
              <w:right w:val="single" w:sz="4" w:space="0" w:color="auto"/>
            </w:tcBorders>
            <w:hideMark/>
          </w:tcPr>
          <w:p w14:paraId="34EC5C03" w14:textId="77777777" w:rsidR="00BB43A8" w:rsidRDefault="00BB43A8" w:rsidP="000674D4">
            <w:pPr>
              <w:ind w:left="0" w:hanging="22"/>
              <w:rPr>
                <w:sz w:val="24"/>
                <w:szCs w:val="24"/>
              </w:rPr>
            </w:pPr>
            <w:r>
              <w:rPr>
                <w:sz w:val="24"/>
                <w:szCs w:val="24"/>
              </w:rPr>
              <w:t>Amanda Shuluga</w:t>
            </w:r>
          </w:p>
          <w:p w14:paraId="6A929EB4" w14:textId="77777777" w:rsidR="00BB43A8" w:rsidRDefault="00BB43A8" w:rsidP="000674D4">
            <w:pPr>
              <w:ind w:left="0" w:hanging="22"/>
              <w:rPr>
                <w:sz w:val="24"/>
                <w:szCs w:val="24"/>
              </w:rPr>
            </w:pPr>
            <w:r>
              <w:rPr>
                <w:sz w:val="24"/>
                <w:szCs w:val="24"/>
              </w:rPr>
              <w:t>Sean McKinney</w:t>
            </w:r>
          </w:p>
          <w:p w14:paraId="15DF4166" w14:textId="77777777" w:rsidR="00BB43A8" w:rsidRDefault="00BB43A8" w:rsidP="000674D4">
            <w:pPr>
              <w:ind w:left="0" w:hanging="22"/>
              <w:rPr>
                <w:sz w:val="24"/>
                <w:szCs w:val="24"/>
              </w:rPr>
            </w:pPr>
            <w:r>
              <w:rPr>
                <w:sz w:val="24"/>
                <w:szCs w:val="24"/>
              </w:rPr>
              <w:t>Kelly Smith</w:t>
            </w:r>
          </w:p>
        </w:tc>
        <w:tc>
          <w:tcPr>
            <w:tcW w:w="2739" w:type="dxa"/>
            <w:tcBorders>
              <w:top w:val="single" w:sz="4" w:space="0" w:color="auto"/>
              <w:left w:val="single" w:sz="4" w:space="0" w:color="auto"/>
              <w:bottom w:val="single" w:sz="4" w:space="0" w:color="auto"/>
              <w:right w:val="single" w:sz="4" w:space="0" w:color="auto"/>
            </w:tcBorders>
            <w:hideMark/>
          </w:tcPr>
          <w:p w14:paraId="30DCB003" w14:textId="77777777" w:rsidR="00BB43A8" w:rsidRDefault="00BB43A8" w:rsidP="00580301">
            <w:pPr>
              <w:ind w:left="78" w:hanging="12"/>
              <w:rPr>
                <w:b/>
                <w:bCs/>
                <w:color w:val="00B050"/>
                <w:sz w:val="24"/>
                <w:szCs w:val="24"/>
              </w:rPr>
            </w:pPr>
            <w:r>
              <w:rPr>
                <w:b/>
                <w:bCs/>
                <w:color w:val="00B050"/>
                <w:sz w:val="24"/>
                <w:szCs w:val="24"/>
              </w:rPr>
              <w:t>SATURDAY</w:t>
            </w:r>
          </w:p>
          <w:p w14:paraId="1D592148" w14:textId="77777777" w:rsidR="00BB43A8" w:rsidRDefault="00BB43A8" w:rsidP="00580301">
            <w:pPr>
              <w:ind w:left="78" w:hanging="12"/>
              <w:rPr>
                <w:color w:val="00B050"/>
                <w:sz w:val="24"/>
                <w:szCs w:val="24"/>
              </w:rPr>
            </w:pPr>
            <w:r>
              <w:rPr>
                <w:color w:val="00B050"/>
                <w:sz w:val="24"/>
                <w:szCs w:val="24"/>
              </w:rPr>
              <w:t>11:30 – 12:30pm</w:t>
            </w:r>
          </w:p>
          <w:p w14:paraId="7F5E97DA" w14:textId="77777777" w:rsidR="00BB43A8" w:rsidRDefault="00BB43A8" w:rsidP="00580301">
            <w:pPr>
              <w:ind w:left="78" w:hanging="12"/>
              <w:rPr>
                <w:sz w:val="24"/>
                <w:szCs w:val="24"/>
              </w:rPr>
            </w:pPr>
            <w:r>
              <w:rPr>
                <w:sz w:val="24"/>
                <w:szCs w:val="24"/>
              </w:rPr>
              <w:t>1 General CE</w:t>
            </w:r>
          </w:p>
          <w:p w14:paraId="6AF47816" w14:textId="095BB09E" w:rsidR="00BB43A8" w:rsidRDefault="00BB43A8" w:rsidP="00580301">
            <w:pPr>
              <w:ind w:left="78" w:hanging="12"/>
              <w:rPr>
                <w:b/>
                <w:bCs/>
                <w:color w:val="00B050"/>
                <w:sz w:val="24"/>
                <w:szCs w:val="24"/>
              </w:rPr>
            </w:pPr>
          </w:p>
        </w:tc>
      </w:tr>
      <w:tr w:rsidR="00BB43A8" w14:paraId="600ECC62" w14:textId="77777777" w:rsidTr="003D7705">
        <w:trPr>
          <w:trHeight w:val="537"/>
        </w:trPr>
        <w:tc>
          <w:tcPr>
            <w:tcW w:w="10114"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9C5FEB" w14:textId="77777777" w:rsidR="00BB43A8" w:rsidRDefault="00BB43A8">
            <w:pPr>
              <w:jc w:val="center"/>
              <w:rPr>
                <w:b/>
                <w:bCs/>
                <w:color w:val="FF0000"/>
                <w:sz w:val="24"/>
                <w:szCs w:val="24"/>
              </w:rPr>
            </w:pPr>
            <w:r>
              <w:rPr>
                <w:b/>
                <w:bCs/>
                <w:color w:val="FF0000"/>
                <w:sz w:val="24"/>
                <w:szCs w:val="24"/>
              </w:rPr>
              <w:t>1:00 pm -2:00 pm</w:t>
            </w:r>
          </w:p>
          <w:p w14:paraId="0E1894BD" w14:textId="77777777" w:rsidR="00BB43A8" w:rsidRDefault="00BB43A8">
            <w:pPr>
              <w:jc w:val="center"/>
              <w:rPr>
                <w:b/>
                <w:bCs/>
                <w:color w:val="00B050"/>
                <w:sz w:val="24"/>
                <w:szCs w:val="24"/>
              </w:rPr>
            </w:pPr>
          </w:p>
        </w:tc>
      </w:tr>
      <w:tr w:rsidR="00BB43A8" w14:paraId="43DDD2F8" w14:textId="77777777" w:rsidTr="004A4B90">
        <w:trPr>
          <w:trHeight w:val="881"/>
        </w:trPr>
        <w:tc>
          <w:tcPr>
            <w:tcW w:w="4373" w:type="dxa"/>
            <w:tcBorders>
              <w:top w:val="single" w:sz="4" w:space="0" w:color="auto"/>
              <w:left w:val="single" w:sz="4" w:space="0" w:color="auto"/>
              <w:bottom w:val="single" w:sz="4" w:space="0" w:color="auto"/>
              <w:right w:val="single" w:sz="4" w:space="0" w:color="auto"/>
            </w:tcBorders>
            <w:hideMark/>
          </w:tcPr>
          <w:p w14:paraId="32C3AE82" w14:textId="77777777" w:rsidR="00BB43A8" w:rsidRDefault="00BB43A8" w:rsidP="00580301">
            <w:pPr>
              <w:ind w:left="0" w:firstLine="0"/>
              <w:rPr>
                <w:sz w:val="24"/>
                <w:szCs w:val="24"/>
              </w:rPr>
            </w:pPr>
            <w:r>
              <w:rPr>
                <w:sz w:val="24"/>
                <w:szCs w:val="24"/>
              </w:rPr>
              <w:t>Working with Suicidal Clients: Policy, Procedures, and Practices for Avoiding Malpractice</w:t>
            </w:r>
          </w:p>
        </w:tc>
        <w:tc>
          <w:tcPr>
            <w:tcW w:w="3002" w:type="dxa"/>
            <w:tcBorders>
              <w:top w:val="single" w:sz="4" w:space="0" w:color="auto"/>
              <w:left w:val="single" w:sz="4" w:space="0" w:color="auto"/>
              <w:bottom w:val="single" w:sz="4" w:space="0" w:color="auto"/>
              <w:right w:val="single" w:sz="4" w:space="0" w:color="auto"/>
            </w:tcBorders>
            <w:hideMark/>
          </w:tcPr>
          <w:p w14:paraId="180A8214" w14:textId="77777777" w:rsidR="00BB43A8" w:rsidRDefault="00BB43A8" w:rsidP="00580301">
            <w:pPr>
              <w:ind w:left="0" w:hanging="22"/>
              <w:rPr>
                <w:sz w:val="24"/>
                <w:szCs w:val="24"/>
              </w:rPr>
            </w:pPr>
            <w:r>
              <w:rPr>
                <w:sz w:val="24"/>
                <w:szCs w:val="24"/>
              </w:rPr>
              <w:t>Jason McGlothlin</w:t>
            </w:r>
          </w:p>
        </w:tc>
        <w:tc>
          <w:tcPr>
            <w:tcW w:w="2739" w:type="dxa"/>
            <w:tcBorders>
              <w:top w:val="single" w:sz="4" w:space="0" w:color="auto"/>
              <w:left w:val="single" w:sz="4" w:space="0" w:color="auto"/>
              <w:bottom w:val="single" w:sz="4" w:space="0" w:color="auto"/>
              <w:right w:val="single" w:sz="4" w:space="0" w:color="auto"/>
            </w:tcBorders>
            <w:hideMark/>
          </w:tcPr>
          <w:p w14:paraId="662CEC5D" w14:textId="77777777" w:rsidR="00BB43A8" w:rsidRDefault="00BB43A8" w:rsidP="00580301">
            <w:pPr>
              <w:ind w:left="78" w:hanging="12"/>
              <w:rPr>
                <w:b/>
                <w:bCs/>
                <w:color w:val="00B050"/>
                <w:sz w:val="24"/>
                <w:szCs w:val="24"/>
              </w:rPr>
            </w:pPr>
            <w:r>
              <w:rPr>
                <w:b/>
                <w:bCs/>
                <w:color w:val="00B050"/>
                <w:sz w:val="24"/>
                <w:szCs w:val="24"/>
              </w:rPr>
              <w:t>SATURDAY</w:t>
            </w:r>
          </w:p>
          <w:p w14:paraId="6474A757" w14:textId="77777777" w:rsidR="00BB43A8" w:rsidRDefault="00BB43A8" w:rsidP="00580301">
            <w:pPr>
              <w:ind w:left="78" w:hanging="12"/>
              <w:rPr>
                <w:color w:val="00B050"/>
                <w:sz w:val="24"/>
                <w:szCs w:val="24"/>
              </w:rPr>
            </w:pPr>
            <w:r>
              <w:rPr>
                <w:color w:val="00B050"/>
                <w:sz w:val="24"/>
                <w:szCs w:val="24"/>
              </w:rPr>
              <w:t>1:00 – 2:00pm</w:t>
            </w:r>
          </w:p>
          <w:p w14:paraId="661EBA4C" w14:textId="172AFBFB" w:rsidR="00BB43A8" w:rsidRPr="004A4B90" w:rsidRDefault="00BB43A8" w:rsidP="004A4B90">
            <w:pPr>
              <w:ind w:left="78" w:hanging="12"/>
              <w:rPr>
                <w:sz w:val="24"/>
                <w:szCs w:val="24"/>
                <w:highlight w:val="green"/>
              </w:rPr>
            </w:pPr>
            <w:r>
              <w:rPr>
                <w:sz w:val="24"/>
                <w:szCs w:val="24"/>
                <w:highlight w:val="green"/>
              </w:rPr>
              <w:t>1 Ethics CE</w:t>
            </w:r>
          </w:p>
        </w:tc>
      </w:tr>
      <w:tr w:rsidR="00BB43A8" w14:paraId="271721E1" w14:textId="77777777" w:rsidTr="004A4B90">
        <w:trPr>
          <w:trHeight w:val="836"/>
        </w:trPr>
        <w:tc>
          <w:tcPr>
            <w:tcW w:w="4373" w:type="dxa"/>
            <w:tcBorders>
              <w:top w:val="single" w:sz="4" w:space="0" w:color="auto"/>
              <w:left w:val="single" w:sz="4" w:space="0" w:color="auto"/>
              <w:bottom w:val="single" w:sz="4" w:space="0" w:color="auto"/>
              <w:right w:val="single" w:sz="4" w:space="0" w:color="auto"/>
            </w:tcBorders>
            <w:hideMark/>
          </w:tcPr>
          <w:p w14:paraId="2FF35A5F" w14:textId="77777777" w:rsidR="00BB43A8" w:rsidRDefault="00BB43A8" w:rsidP="00580301">
            <w:pPr>
              <w:ind w:left="0" w:firstLine="0"/>
              <w:rPr>
                <w:sz w:val="24"/>
                <w:szCs w:val="24"/>
              </w:rPr>
            </w:pPr>
            <w:r>
              <w:rPr>
                <w:sz w:val="24"/>
                <w:szCs w:val="24"/>
              </w:rPr>
              <w:t>Equine Assisted Psychotherapy for Combat Veterans with Post Traumatic Stress Disorder: A Literature Review</w:t>
            </w:r>
          </w:p>
        </w:tc>
        <w:tc>
          <w:tcPr>
            <w:tcW w:w="3002" w:type="dxa"/>
            <w:tcBorders>
              <w:top w:val="single" w:sz="4" w:space="0" w:color="auto"/>
              <w:left w:val="single" w:sz="4" w:space="0" w:color="auto"/>
              <w:bottom w:val="single" w:sz="4" w:space="0" w:color="auto"/>
              <w:right w:val="single" w:sz="4" w:space="0" w:color="auto"/>
            </w:tcBorders>
            <w:hideMark/>
          </w:tcPr>
          <w:p w14:paraId="25DEC608" w14:textId="77777777" w:rsidR="00BB43A8" w:rsidRDefault="00BB43A8" w:rsidP="00580301">
            <w:pPr>
              <w:ind w:left="0" w:hanging="22"/>
              <w:rPr>
                <w:sz w:val="24"/>
                <w:szCs w:val="24"/>
              </w:rPr>
            </w:pPr>
            <w:r>
              <w:rPr>
                <w:sz w:val="24"/>
                <w:szCs w:val="24"/>
              </w:rPr>
              <w:t>Cherry Nelson</w:t>
            </w:r>
          </w:p>
        </w:tc>
        <w:tc>
          <w:tcPr>
            <w:tcW w:w="2739" w:type="dxa"/>
            <w:tcBorders>
              <w:top w:val="single" w:sz="4" w:space="0" w:color="auto"/>
              <w:left w:val="single" w:sz="4" w:space="0" w:color="auto"/>
              <w:bottom w:val="single" w:sz="4" w:space="0" w:color="auto"/>
              <w:right w:val="single" w:sz="4" w:space="0" w:color="auto"/>
            </w:tcBorders>
            <w:hideMark/>
          </w:tcPr>
          <w:p w14:paraId="6E5FDA60" w14:textId="77777777" w:rsidR="00BB43A8" w:rsidRDefault="00BB43A8" w:rsidP="00580301">
            <w:pPr>
              <w:ind w:left="78" w:hanging="12"/>
              <w:rPr>
                <w:b/>
                <w:bCs/>
                <w:color w:val="00B050"/>
                <w:sz w:val="24"/>
                <w:szCs w:val="24"/>
              </w:rPr>
            </w:pPr>
            <w:r>
              <w:rPr>
                <w:b/>
                <w:bCs/>
                <w:color w:val="00B050"/>
                <w:sz w:val="24"/>
                <w:szCs w:val="24"/>
              </w:rPr>
              <w:t>SATURDAY</w:t>
            </w:r>
          </w:p>
          <w:p w14:paraId="6E497AED" w14:textId="77777777" w:rsidR="00BB43A8" w:rsidRDefault="00BB43A8" w:rsidP="00580301">
            <w:pPr>
              <w:ind w:left="78" w:hanging="12"/>
              <w:rPr>
                <w:color w:val="00B050"/>
                <w:sz w:val="24"/>
                <w:szCs w:val="24"/>
              </w:rPr>
            </w:pPr>
            <w:r>
              <w:rPr>
                <w:color w:val="00B050"/>
                <w:sz w:val="24"/>
                <w:szCs w:val="24"/>
              </w:rPr>
              <w:t>1:00 – 2:00pm</w:t>
            </w:r>
          </w:p>
          <w:p w14:paraId="089DC18E" w14:textId="67117B89" w:rsidR="00BB43A8" w:rsidRPr="004A4B90" w:rsidRDefault="00BB43A8" w:rsidP="004A4B90">
            <w:pPr>
              <w:ind w:left="78" w:hanging="12"/>
              <w:rPr>
                <w:sz w:val="24"/>
                <w:szCs w:val="24"/>
              </w:rPr>
            </w:pPr>
            <w:r>
              <w:rPr>
                <w:sz w:val="24"/>
                <w:szCs w:val="24"/>
              </w:rPr>
              <w:t>1 General CE</w:t>
            </w:r>
          </w:p>
        </w:tc>
      </w:tr>
      <w:tr w:rsidR="00BB43A8" w14:paraId="304793A5" w14:textId="77777777" w:rsidTr="004A4B90">
        <w:trPr>
          <w:trHeight w:val="854"/>
        </w:trPr>
        <w:tc>
          <w:tcPr>
            <w:tcW w:w="4373" w:type="dxa"/>
            <w:tcBorders>
              <w:top w:val="single" w:sz="4" w:space="0" w:color="auto"/>
              <w:left w:val="single" w:sz="4" w:space="0" w:color="auto"/>
              <w:bottom w:val="single" w:sz="4" w:space="0" w:color="auto"/>
              <w:right w:val="single" w:sz="4" w:space="0" w:color="auto"/>
            </w:tcBorders>
            <w:hideMark/>
          </w:tcPr>
          <w:p w14:paraId="3D7B7E8B" w14:textId="77777777" w:rsidR="00BB43A8" w:rsidRDefault="00BB43A8" w:rsidP="00580301">
            <w:pPr>
              <w:ind w:left="0" w:firstLine="0"/>
              <w:rPr>
                <w:sz w:val="24"/>
                <w:szCs w:val="24"/>
              </w:rPr>
            </w:pPr>
            <w:r>
              <w:rPr>
                <w:sz w:val="24"/>
                <w:szCs w:val="24"/>
              </w:rPr>
              <w:t>Trauma Informed Communication During Crisis De-escalation</w:t>
            </w:r>
          </w:p>
        </w:tc>
        <w:tc>
          <w:tcPr>
            <w:tcW w:w="3002" w:type="dxa"/>
            <w:tcBorders>
              <w:top w:val="single" w:sz="4" w:space="0" w:color="auto"/>
              <w:left w:val="single" w:sz="4" w:space="0" w:color="auto"/>
              <w:bottom w:val="single" w:sz="4" w:space="0" w:color="auto"/>
              <w:right w:val="single" w:sz="4" w:space="0" w:color="auto"/>
            </w:tcBorders>
            <w:hideMark/>
          </w:tcPr>
          <w:p w14:paraId="45B2711D" w14:textId="77777777" w:rsidR="00BB43A8" w:rsidRDefault="00BB43A8" w:rsidP="00580301">
            <w:pPr>
              <w:ind w:left="0" w:hanging="22"/>
              <w:rPr>
                <w:sz w:val="24"/>
                <w:szCs w:val="24"/>
              </w:rPr>
            </w:pPr>
            <w:r>
              <w:rPr>
                <w:sz w:val="24"/>
                <w:szCs w:val="24"/>
              </w:rPr>
              <w:t>Patricia Stewart-Hopkins</w:t>
            </w:r>
          </w:p>
        </w:tc>
        <w:tc>
          <w:tcPr>
            <w:tcW w:w="2739" w:type="dxa"/>
            <w:tcBorders>
              <w:top w:val="single" w:sz="4" w:space="0" w:color="auto"/>
              <w:left w:val="single" w:sz="4" w:space="0" w:color="auto"/>
              <w:bottom w:val="single" w:sz="4" w:space="0" w:color="auto"/>
              <w:right w:val="single" w:sz="4" w:space="0" w:color="auto"/>
            </w:tcBorders>
          </w:tcPr>
          <w:p w14:paraId="69AA3E79" w14:textId="77777777" w:rsidR="00BB43A8" w:rsidRDefault="00BB43A8" w:rsidP="00580301">
            <w:pPr>
              <w:ind w:left="78" w:hanging="12"/>
              <w:rPr>
                <w:b/>
                <w:bCs/>
                <w:color w:val="00B050"/>
                <w:sz w:val="24"/>
                <w:szCs w:val="24"/>
              </w:rPr>
            </w:pPr>
            <w:r>
              <w:rPr>
                <w:b/>
                <w:bCs/>
                <w:color w:val="00B050"/>
                <w:sz w:val="24"/>
                <w:szCs w:val="24"/>
              </w:rPr>
              <w:t>SATURDAY</w:t>
            </w:r>
          </w:p>
          <w:p w14:paraId="432B9919" w14:textId="77777777" w:rsidR="00BB43A8" w:rsidRDefault="00BB43A8" w:rsidP="00580301">
            <w:pPr>
              <w:ind w:left="78" w:hanging="12"/>
              <w:rPr>
                <w:color w:val="00B050"/>
                <w:sz w:val="24"/>
                <w:szCs w:val="24"/>
              </w:rPr>
            </w:pPr>
            <w:r>
              <w:rPr>
                <w:color w:val="00B050"/>
                <w:sz w:val="24"/>
                <w:szCs w:val="24"/>
              </w:rPr>
              <w:t>1:00 – 2:00pm</w:t>
            </w:r>
          </w:p>
          <w:p w14:paraId="7C8FB60A" w14:textId="40C01C9C" w:rsidR="00BB43A8" w:rsidRDefault="00BB43A8" w:rsidP="004A4B90">
            <w:pPr>
              <w:ind w:left="78" w:hanging="12"/>
              <w:rPr>
                <w:color w:val="000000" w:themeColor="text1"/>
                <w:sz w:val="24"/>
                <w:szCs w:val="24"/>
              </w:rPr>
            </w:pPr>
            <w:r>
              <w:rPr>
                <w:color w:val="000000" w:themeColor="text1"/>
                <w:sz w:val="24"/>
                <w:szCs w:val="24"/>
              </w:rPr>
              <w:t>1 General CE</w:t>
            </w:r>
          </w:p>
        </w:tc>
      </w:tr>
      <w:tr w:rsidR="00BB43A8" w14:paraId="08004F19" w14:textId="77777777" w:rsidTr="003D7705">
        <w:trPr>
          <w:trHeight w:val="550"/>
        </w:trPr>
        <w:tc>
          <w:tcPr>
            <w:tcW w:w="10114"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F7FE14" w14:textId="77777777" w:rsidR="00BB43A8" w:rsidRDefault="00BB43A8">
            <w:pPr>
              <w:jc w:val="center"/>
              <w:rPr>
                <w:b/>
                <w:bCs/>
                <w:color w:val="FF0000"/>
                <w:sz w:val="24"/>
                <w:szCs w:val="24"/>
              </w:rPr>
            </w:pPr>
            <w:r>
              <w:rPr>
                <w:b/>
                <w:bCs/>
                <w:color w:val="FF0000"/>
                <w:sz w:val="24"/>
                <w:szCs w:val="24"/>
              </w:rPr>
              <w:t>2:30 pm - 3:30 pm</w:t>
            </w:r>
          </w:p>
          <w:p w14:paraId="78DB16A2" w14:textId="77777777" w:rsidR="00BB43A8" w:rsidRDefault="00BB43A8">
            <w:pPr>
              <w:jc w:val="center"/>
              <w:rPr>
                <w:b/>
                <w:bCs/>
                <w:color w:val="00B050"/>
                <w:sz w:val="24"/>
                <w:szCs w:val="24"/>
              </w:rPr>
            </w:pPr>
          </w:p>
        </w:tc>
      </w:tr>
      <w:tr w:rsidR="00BB43A8" w14:paraId="7E1B412F" w14:textId="77777777" w:rsidTr="004A4B90">
        <w:trPr>
          <w:trHeight w:val="872"/>
        </w:trPr>
        <w:tc>
          <w:tcPr>
            <w:tcW w:w="4373" w:type="dxa"/>
            <w:tcBorders>
              <w:top w:val="single" w:sz="4" w:space="0" w:color="auto"/>
              <w:left w:val="single" w:sz="4" w:space="0" w:color="auto"/>
              <w:bottom w:val="single" w:sz="4" w:space="0" w:color="auto"/>
              <w:right w:val="single" w:sz="4" w:space="0" w:color="auto"/>
            </w:tcBorders>
            <w:hideMark/>
          </w:tcPr>
          <w:p w14:paraId="0EE72A82" w14:textId="77777777" w:rsidR="00BB43A8" w:rsidRDefault="00BB43A8" w:rsidP="00580301">
            <w:pPr>
              <w:ind w:left="0" w:firstLine="0"/>
              <w:rPr>
                <w:sz w:val="24"/>
                <w:szCs w:val="24"/>
              </w:rPr>
            </w:pPr>
            <w:r>
              <w:rPr>
                <w:sz w:val="24"/>
                <w:szCs w:val="24"/>
              </w:rPr>
              <w:t>Substance Use Disorder Treatment for the Family</w:t>
            </w:r>
          </w:p>
        </w:tc>
        <w:tc>
          <w:tcPr>
            <w:tcW w:w="3002" w:type="dxa"/>
            <w:tcBorders>
              <w:top w:val="single" w:sz="4" w:space="0" w:color="auto"/>
              <w:left w:val="single" w:sz="4" w:space="0" w:color="auto"/>
              <w:bottom w:val="single" w:sz="4" w:space="0" w:color="auto"/>
              <w:right w:val="single" w:sz="4" w:space="0" w:color="auto"/>
            </w:tcBorders>
            <w:hideMark/>
          </w:tcPr>
          <w:p w14:paraId="55566816" w14:textId="77777777" w:rsidR="00BB43A8" w:rsidRDefault="00BB43A8" w:rsidP="00580301">
            <w:pPr>
              <w:ind w:left="0" w:hanging="22"/>
              <w:rPr>
                <w:sz w:val="24"/>
                <w:szCs w:val="24"/>
              </w:rPr>
            </w:pPr>
            <w:r>
              <w:rPr>
                <w:sz w:val="24"/>
                <w:szCs w:val="24"/>
              </w:rPr>
              <w:t>Martina Moore</w:t>
            </w:r>
          </w:p>
        </w:tc>
        <w:tc>
          <w:tcPr>
            <w:tcW w:w="2739" w:type="dxa"/>
            <w:tcBorders>
              <w:top w:val="single" w:sz="4" w:space="0" w:color="auto"/>
              <w:left w:val="single" w:sz="4" w:space="0" w:color="auto"/>
              <w:bottom w:val="single" w:sz="4" w:space="0" w:color="auto"/>
              <w:right w:val="single" w:sz="4" w:space="0" w:color="auto"/>
            </w:tcBorders>
          </w:tcPr>
          <w:p w14:paraId="6EE3E9EF" w14:textId="77777777" w:rsidR="00BB43A8" w:rsidRDefault="00BB43A8" w:rsidP="00580301">
            <w:pPr>
              <w:ind w:left="78" w:hanging="12"/>
              <w:rPr>
                <w:b/>
                <w:bCs/>
                <w:color w:val="00B050"/>
                <w:sz w:val="24"/>
                <w:szCs w:val="24"/>
              </w:rPr>
            </w:pPr>
            <w:r>
              <w:rPr>
                <w:b/>
                <w:bCs/>
                <w:color w:val="00B050"/>
                <w:sz w:val="24"/>
                <w:szCs w:val="24"/>
              </w:rPr>
              <w:t>SATURDAY</w:t>
            </w:r>
          </w:p>
          <w:p w14:paraId="38925CC7" w14:textId="77777777" w:rsidR="00BB43A8" w:rsidRDefault="00BB43A8" w:rsidP="00580301">
            <w:pPr>
              <w:ind w:left="78" w:hanging="12"/>
              <w:rPr>
                <w:color w:val="00B050"/>
                <w:sz w:val="24"/>
                <w:szCs w:val="24"/>
              </w:rPr>
            </w:pPr>
            <w:r>
              <w:rPr>
                <w:color w:val="00B050"/>
                <w:sz w:val="24"/>
                <w:szCs w:val="24"/>
              </w:rPr>
              <w:t>2:30 – 3:30pm</w:t>
            </w:r>
          </w:p>
          <w:p w14:paraId="6983BDF5" w14:textId="24E60F1F" w:rsidR="00BB43A8" w:rsidRPr="004A4B90" w:rsidRDefault="00BB43A8" w:rsidP="004A4B90">
            <w:pPr>
              <w:ind w:left="78" w:hanging="12"/>
              <w:rPr>
                <w:sz w:val="24"/>
                <w:szCs w:val="24"/>
              </w:rPr>
            </w:pPr>
            <w:r>
              <w:rPr>
                <w:sz w:val="24"/>
                <w:szCs w:val="24"/>
              </w:rPr>
              <w:t>1 General CE</w:t>
            </w:r>
          </w:p>
        </w:tc>
      </w:tr>
      <w:tr w:rsidR="00BB43A8" w14:paraId="044D0A42" w14:textId="77777777" w:rsidTr="00534A9E">
        <w:trPr>
          <w:trHeight w:val="1101"/>
        </w:trPr>
        <w:tc>
          <w:tcPr>
            <w:tcW w:w="4373" w:type="dxa"/>
            <w:tcBorders>
              <w:top w:val="single" w:sz="4" w:space="0" w:color="auto"/>
              <w:left w:val="single" w:sz="4" w:space="0" w:color="auto"/>
              <w:bottom w:val="single" w:sz="4" w:space="0" w:color="auto"/>
              <w:right w:val="single" w:sz="4" w:space="0" w:color="auto"/>
            </w:tcBorders>
            <w:hideMark/>
          </w:tcPr>
          <w:p w14:paraId="76A09877" w14:textId="5F0DBB1C" w:rsidR="00495B15" w:rsidRDefault="00BB43A8" w:rsidP="00580301">
            <w:pPr>
              <w:ind w:left="0" w:firstLine="0"/>
              <w:rPr>
                <w:sz w:val="24"/>
                <w:szCs w:val="24"/>
              </w:rPr>
            </w:pPr>
            <w:r>
              <w:rPr>
                <w:sz w:val="24"/>
                <w:szCs w:val="24"/>
              </w:rPr>
              <w:t>Counseling Termination: Tools for Ethically Sound and Relationally Meaningful Closure</w:t>
            </w:r>
          </w:p>
        </w:tc>
        <w:tc>
          <w:tcPr>
            <w:tcW w:w="3002" w:type="dxa"/>
            <w:tcBorders>
              <w:top w:val="single" w:sz="4" w:space="0" w:color="auto"/>
              <w:left w:val="single" w:sz="4" w:space="0" w:color="auto"/>
              <w:bottom w:val="single" w:sz="4" w:space="0" w:color="auto"/>
              <w:right w:val="single" w:sz="4" w:space="0" w:color="auto"/>
            </w:tcBorders>
            <w:hideMark/>
          </w:tcPr>
          <w:p w14:paraId="0A05F8C2" w14:textId="77777777" w:rsidR="00BB43A8" w:rsidRDefault="00BB43A8" w:rsidP="00580301">
            <w:pPr>
              <w:ind w:left="0" w:hanging="22"/>
              <w:rPr>
                <w:sz w:val="24"/>
                <w:szCs w:val="24"/>
              </w:rPr>
            </w:pPr>
            <w:r>
              <w:rPr>
                <w:sz w:val="24"/>
                <w:szCs w:val="24"/>
              </w:rPr>
              <w:t>Christina Schnyders</w:t>
            </w:r>
          </w:p>
          <w:p w14:paraId="2224D0C4" w14:textId="5334934F" w:rsidR="00495B15" w:rsidRDefault="00BB43A8" w:rsidP="00495B15">
            <w:pPr>
              <w:ind w:left="0" w:hanging="22"/>
              <w:rPr>
                <w:sz w:val="24"/>
                <w:szCs w:val="24"/>
              </w:rPr>
            </w:pPr>
            <w:r>
              <w:rPr>
                <w:sz w:val="24"/>
                <w:szCs w:val="24"/>
              </w:rPr>
              <w:t>Kristin Bruns</w:t>
            </w:r>
          </w:p>
        </w:tc>
        <w:tc>
          <w:tcPr>
            <w:tcW w:w="2739" w:type="dxa"/>
            <w:tcBorders>
              <w:top w:val="single" w:sz="4" w:space="0" w:color="auto"/>
              <w:left w:val="single" w:sz="4" w:space="0" w:color="auto"/>
              <w:bottom w:val="single" w:sz="4" w:space="0" w:color="auto"/>
              <w:right w:val="single" w:sz="4" w:space="0" w:color="auto"/>
            </w:tcBorders>
            <w:hideMark/>
          </w:tcPr>
          <w:p w14:paraId="7969C212" w14:textId="77777777" w:rsidR="00BB43A8" w:rsidRDefault="00BB43A8" w:rsidP="00580301">
            <w:pPr>
              <w:ind w:left="78" w:hanging="12"/>
              <w:rPr>
                <w:b/>
                <w:bCs/>
                <w:color w:val="00B050"/>
                <w:sz w:val="24"/>
                <w:szCs w:val="24"/>
              </w:rPr>
            </w:pPr>
            <w:r>
              <w:rPr>
                <w:b/>
                <w:bCs/>
                <w:color w:val="00B050"/>
                <w:sz w:val="24"/>
                <w:szCs w:val="24"/>
              </w:rPr>
              <w:t>SATURDAY</w:t>
            </w:r>
          </w:p>
          <w:p w14:paraId="694728B1" w14:textId="77777777" w:rsidR="00BB43A8" w:rsidRDefault="00BB43A8" w:rsidP="00580301">
            <w:pPr>
              <w:ind w:left="78" w:hanging="12"/>
              <w:rPr>
                <w:color w:val="00B050"/>
                <w:sz w:val="24"/>
                <w:szCs w:val="24"/>
              </w:rPr>
            </w:pPr>
            <w:r>
              <w:rPr>
                <w:color w:val="00B050"/>
                <w:sz w:val="24"/>
                <w:szCs w:val="24"/>
              </w:rPr>
              <w:t>2:30 – 3:30pm</w:t>
            </w:r>
          </w:p>
          <w:p w14:paraId="5FA97DD4" w14:textId="3D0D4F7D" w:rsidR="00495B15" w:rsidRPr="004A4B90" w:rsidRDefault="00BB43A8" w:rsidP="00495B15">
            <w:pPr>
              <w:ind w:left="78" w:hanging="12"/>
              <w:rPr>
                <w:sz w:val="24"/>
                <w:szCs w:val="24"/>
                <w:highlight w:val="green"/>
              </w:rPr>
            </w:pPr>
            <w:r>
              <w:rPr>
                <w:sz w:val="24"/>
                <w:szCs w:val="24"/>
                <w:highlight w:val="green"/>
              </w:rPr>
              <w:t>1 Ethics CE</w:t>
            </w:r>
          </w:p>
        </w:tc>
      </w:tr>
      <w:tr w:rsidR="00BB43A8" w14:paraId="44394E2E" w14:textId="77777777" w:rsidTr="00495B15">
        <w:trPr>
          <w:trHeight w:val="881"/>
        </w:trPr>
        <w:tc>
          <w:tcPr>
            <w:tcW w:w="4373" w:type="dxa"/>
            <w:tcBorders>
              <w:top w:val="single" w:sz="4" w:space="0" w:color="auto"/>
              <w:left w:val="single" w:sz="4" w:space="0" w:color="auto"/>
              <w:bottom w:val="single" w:sz="4" w:space="0" w:color="auto"/>
              <w:right w:val="single" w:sz="4" w:space="0" w:color="auto"/>
            </w:tcBorders>
            <w:hideMark/>
          </w:tcPr>
          <w:p w14:paraId="1A8F2A18" w14:textId="77777777" w:rsidR="00BB43A8" w:rsidRDefault="00BB43A8" w:rsidP="00580301">
            <w:pPr>
              <w:ind w:left="0" w:firstLine="0"/>
              <w:rPr>
                <w:sz w:val="24"/>
                <w:szCs w:val="24"/>
              </w:rPr>
            </w:pPr>
            <w:r>
              <w:rPr>
                <w:sz w:val="24"/>
                <w:szCs w:val="24"/>
              </w:rPr>
              <w:lastRenderedPageBreak/>
              <w:t xml:space="preserve">Understanding the Double Empathy Problem Concept to Create a Cohesive Classroom for All Students  </w:t>
            </w:r>
          </w:p>
        </w:tc>
        <w:tc>
          <w:tcPr>
            <w:tcW w:w="3002" w:type="dxa"/>
            <w:tcBorders>
              <w:top w:val="single" w:sz="4" w:space="0" w:color="auto"/>
              <w:left w:val="single" w:sz="4" w:space="0" w:color="auto"/>
              <w:bottom w:val="single" w:sz="4" w:space="0" w:color="auto"/>
              <w:right w:val="single" w:sz="4" w:space="0" w:color="auto"/>
            </w:tcBorders>
            <w:hideMark/>
          </w:tcPr>
          <w:p w14:paraId="014EA354" w14:textId="77777777" w:rsidR="00BB43A8" w:rsidRDefault="00BB43A8" w:rsidP="00580301">
            <w:pPr>
              <w:ind w:left="0" w:hanging="22"/>
              <w:rPr>
                <w:sz w:val="24"/>
                <w:szCs w:val="24"/>
              </w:rPr>
            </w:pPr>
            <w:r>
              <w:rPr>
                <w:sz w:val="24"/>
                <w:szCs w:val="24"/>
              </w:rPr>
              <w:t>Susan Fox</w:t>
            </w:r>
          </w:p>
        </w:tc>
        <w:tc>
          <w:tcPr>
            <w:tcW w:w="2739" w:type="dxa"/>
            <w:tcBorders>
              <w:top w:val="single" w:sz="4" w:space="0" w:color="auto"/>
              <w:left w:val="single" w:sz="4" w:space="0" w:color="auto"/>
              <w:bottom w:val="single" w:sz="4" w:space="0" w:color="auto"/>
              <w:right w:val="single" w:sz="4" w:space="0" w:color="auto"/>
            </w:tcBorders>
            <w:hideMark/>
          </w:tcPr>
          <w:p w14:paraId="40DC815E" w14:textId="77777777" w:rsidR="00BB43A8" w:rsidRDefault="00BB43A8" w:rsidP="00580301">
            <w:pPr>
              <w:ind w:left="78" w:hanging="12"/>
              <w:rPr>
                <w:b/>
                <w:bCs/>
                <w:color w:val="00B050"/>
                <w:sz w:val="24"/>
                <w:szCs w:val="24"/>
              </w:rPr>
            </w:pPr>
            <w:r>
              <w:rPr>
                <w:b/>
                <w:bCs/>
                <w:color w:val="00B050"/>
                <w:sz w:val="24"/>
                <w:szCs w:val="24"/>
              </w:rPr>
              <w:t>SATURDAY</w:t>
            </w:r>
          </w:p>
          <w:p w14:paraId="665BC14C" w14:textId="77777777" w:rsidR="00BB43A8" w:rsidRDefault="00BB43A8" w:rsidP="00580301">
            <w:pPr>
              <w:ind w:left="78" w:hanging="12"/>
              <w:rPr>
                <w:color w:val="00B050"/>
                <w:sz w:val="24"/>
                <w:szCs w:val="24"/>
              </w:rPr>
            </w:pPr>
            <w:r>
              <w:rPr>
                <w:color w:val="00B050"/>
                <w:sz w:val="24"/>
                <w:szCs w:val="24"/>
              </w:rPr>
              <w:t>2:30 – 3:30pm</w:t>
            </w:r>
          </w:p>
          <w:p w14:paraId="2AD18DCA" w14:textId="75C228B9" w:rsidR="00BB43A8" w:rsidRPr="00495B15" w:rsidRDefault="00BB43A8" w:rsidP="00495B15">
            <w:pPr>
              <w:ind w:left="78" w:hanging="12"/>
              <w:rPr>
                <w:sz w:val="24"/>
                <w:szCs w:val="24"/>
              </w:rPr>
            </w:pPr>
            <w:r>
              <w:rPr>
                <w:sz w:val="24"/>
                <w:szCs w:val="24"/>
              </w:rPr>
              <w:t>1 General CE</w:t>
            </w:r>
          </w:p>
        </w:tc>
      </w:tr>
      <w:tr w:rsidR="00BB43A8" w14:paraId="2141818C" w14:textId="77777777" w:rsidTr="003D7705">
        <w:trPr>
          <w:trHeight w:val="550"/>
        </w:trPr>
        <w:tc>
          <w:tcPr>
            <w:tcW w:w="10114"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7925B5" w14:textId="77777777" w:rsidR="00BB43A8" w:rsidRDefault="00BB43A8">
            <w:pPr>
              <w:jc w:val="center"/>
              <w:rPr>
                <w:b/>
                <w:bCs/>
                <w:color w:val="FF0000"/>
                <w:sz w:val="24"/>
                <w:szCs w:val="24"/>
              </w:rPr>
            </w:pPr>
            <w:r>
              <w:rPr>
                <w:b/>
                <w:bCs/>
                <w:color w:val="FF0000"/>
                <w:sz w:val="24"/>
                <w:szCs w:val="24"/>
              </w:rPr>
              <w:t>4:00 pm - 5:00 pm</w:t>
            </w:r>
          </w:p>
          <w:p w14:paraId="73A87947" w14:textId="77777777" w:rsidR="00BB43A8" w:rsidRDefault="00BB43A8">
            <w:pPr>
              <w:jc w:val="center"/>
              <w:rPr>
                <w:b/>
                <w:bCs/>
                <w:color w:val="00B050"/>
                <w:sz w:val="24"/>
                <w:szCs w:val="24"/>
              </w:rPr>
            </w:pPr>
          </w:p>
        </w:tc>
      </w:tr>
      <w:tr w:rsidR="00BB43A8" w14:paraId="6040C2E6" w14:textId="77777777" w:rsidTr="00495B15">
        <w:trPr>
          <w:trHeight w:val="872"/>
        </w:trPr>
        <w:tc>
          <w:tcPr>
            <w:tcW w:w="4373" w:type="dxa"/>
            <w:tcBorders>
              <w:top w:val="single" w:sz="4" w:space="0" w:color="auto"/>
              <w:left w:val="single" w:sz="4" w:space="0" w:color="auto"/>
              <w:bottom w:val="single" w:sz="4" w:space="0" w:color="auto"/>
              <w:right w:val="single" w:sz="4" w:space="0" w:color="auto"/>
            </w:tcBorders>
            <w:hideMark/>
          </w:tcPr>
          <w:p w14:paraId="50321BDA" w14:textId="77777777" w:rsidR="00BB43A8" w:rsidRDefault="00BB43A8" w:rsidP="00580301">
            <w:pPr>
              <w:ind w:left="0" w:firstLine="0"/>
              <w:rPr>
                <w:sz w:val="24"/>
                <w:szCs w:val="24"/>
              </w:rPr>
            </w:pPr>
            <w:r>
              <w:rPr>
                <w:sz w:val="24"/>
                <w:szCs w:val="24"/>
              </w:rPr>
              <w:t>Can everyone hear me? Considerations for Cross-Cultural Group Counseling in a Digital World</w:t>
            </w:r>
          </w:p>
        </w:tc>
        <w:tc>
          <w:tcPr>
            <w:tcW w:w="3002" w:type="dxa"/>
            <w:tcBorders>
              <w:top w:val="single" w:sz="4" w:space="0" w:color="auto"/>
              <w:left w:val="single" w:sz="4" w:space="0" w:color="auto"/>
              <w:bottom w:val="single" w:sz="4" w:space="0" w:color="auto"/>
              <w:right w:val="single" w:sz="4" w:space="0" w:color="auto"/>
            </w:tcBorders>
            <w:hideMark/>
          </w:tcPr>
          <w:p w14:paraId="2D634859" w14:textId="77777777" w:rsidR="00BB43A8" w:rsidRDefault="00BB43A8" w:rsidP="00580301">
            <w:pPr>
              <w:ind w:left="0" w:hanging="22"/>
              <w:rPr>
                <w:sz w:val="24"/>
                <w:szCs w:val="24"/>
              </w:rPr>
            </w:pPr>
            <w:r>
              <w:rPr>
                <w:sz w:val="24"/>
                <w:szCs w:val="24"/>
              </w:rPr>
              <w:t>Christina Woloch</w:t>
            </w:r>
          </w:p>
          <w:p w14:paraId="54DB431E" w14:textId="77777777" w:rsidR="00BB43A8" w:rsidRDefault="00BB43A8" w:rsidP="00580301">
            <w:pPr>
              <w:ind w:left="0" w:hanging="22"/>
              <w:rPr>
                <w:sz w:val="24"/>
                <w:szCs w:val="24"/>
              </w:rPr>
            </w:pPr>
            <w:r>
              <w:rPr>
                <w:sz w:val="24"/>
                <w:szCs w:val="24"/>
              </w:rPr>
              <w:t>Natalie Thornberry</w:t>
            </w:r>
          </w:p>
          <w:p w14:paraId="7AAAA5FE" w14:textId="77777777" w:rsidR="00BB43A8" w:rsidRDefault="00BB43A8" w:rsidP="00580301">
            <w:pPr>
              <w:ind w:left="0" w:hanging="22"/>
              <w:rPr>
                <w:sz w:val="24"/>
                <w:szCs w:val="24"/>
              </w:rPr>
            </w:pPr>
            <w:r>
              <w:rPr>
                <w:sz w:val="24"/>
                <w:szCs w:val="24"/>
              </w:rPr>
              <w:t>Christin Fontes</w:t>
            </w:r>
          </w:p>
        </w:tc>
        <w:tc>
          <w:tcPr>
            <w:tcW w:w="2739" w:type="dxa"/>
            <w:tcBorders>
              <w:top w:val="single" w:sz="4" w:space="0" w:color="auto"/>
              <w:left w:val="single" w:sz="4" w:space="0" w:color="auto"/>
              <w:bottom w:val="single" w:sz="4" w:space="0" w:color="auto"/>
              <w:right w:val="single" w:sz="4" w:space="0" w:color="auto"/>
            </w:tcBorders>
            <w:hideMark/>
          </w:tcPr>
          <w:p w14:paraId="7FAF0824" w14:textId="77777777" w:rsidR="00BB43A8" w:rsidRDefault="00BB43A8" w:rsidP="00580301">
            <w:pPr>
              <w:ind w:left="78" w:hanging="12"/>
              <w:rPr>
                <w:b/>
                <w:bCs/>
                <w:color w:val="00B050"/>
                <w:sz w:val="24"/>
                <w:szCs w:val="24"/>
              </w:rPr>
            </w:pPr>
            <w:r>
              <w:rPr>
                <w:b/>
                <w:bCs/>
                <w:color w:val="00B050"/>
                <w:sz w:val="24"/>
                <w:szCs w:val="24"/>
              </w:rPr>
              <w:t>SATURDAY</w:t>
            </w:r>
          </w:p>
          <w:p w14:paraId="78D84B7B" w14:textId="77777777" w:rsidR="00BB43A8" w:rsidRDefault="00BB43A8" w:rsidP="00580301">
            <w:pPr>
              <w:ind w:left="78" w:hanging="12"/>
              <w:rPr>
                <w:color w:val="00B050"/>
                <w:sz w:val="24"/>
                <w:szCs w:val="24"/>
              </w:rPr>
            </w:pPr>
            <w:r>
              <w:rPr>
                <w:color w:val="00B050"/>
                <w:sz w:val="24"/>
                <w:szCs w:val="24"/>
              </w:rPr>
              <w:t>4:00 – 5:00pm</w:t>
            </w:r>
          </w:p>
          <w:p w14:paraId="22D854FA" w14:textId="42AF3C8F" w:rsidR="00BB43A8" w:rsidRPr="00495B15" w:rsidRDefault="00BB43A8" w:rsidP="00495B15">
            <w:pPr>
              <w:ind w:left="78" w:hanging="12"/>
              <w:rPr>
                <w:sz w:val="24"/>
                <w:szCs w:val="24"/>
                <w:highlight w:val="green"/>
              </w:rPr>
            </w:pPr>
            <w:r>
              <w:rPr>
                <w:sz w:val="24"/>
                <w:szCs w:val="24"/>
                <w:highlight w:val="green"/>
              </w:rPr>
              <w:t>1 Ethics CE</w:t>
            </w:r>
          </w:p>
        </w:tc>
      </w:tr>
      <w:tr w:rsidR="00BB43A8" w14:paraId="2C5127CB" w14:textId="77777777" w:rsidTr="00495B15">
        <w:trPr>
          <w:trHeight w:val="890"/>
        </w:trPr>
        <w:tc>
          <w:tcPr>
            <w:tcW w:w="4373" w:type="dxa"/>
            <w:tcBorders>
              <w:top w:val="single" w:sz="4" w:space="0" w:color="auto"/>
              <w:left w:val="single" w:sz="4" w:space="0" w:color="auto"/>
              <w:bottom w:val="single" w:sz="4" w:space="0" w:color="auto"/>
              <w:right w:val="single" w:sz="4" w:space="0" w:color="auto"/>
            </w:tcBorders>
            <w:hideMark/>
          </w:tcPr>
          <w:p w14:paraId="2F81E7B8" w14:textId="77777777" w:rsidR="00BB43A8" w:rsidRDefault="00BB43A8" w:rsidP="00580301">
            <w:pPr>
              <w:ind w:left="0" w:firstLine="0"/>
              <w:rPr>
                <w:sz w:val="24"/>
                <w:szCs w:val="24"/>
              </w:rPr>
            </w:pPr>
            <w:r>
              <w:rPr>
                <w:sz w:val="24"/>
                <w:szCs w:val="24"/>
              </w:rPr>
              <w:t>Absent/Low Sexual Desire in Women: Addressing the Problem from a Systemic Point of View</w:t>
            </w:r>
          </w:p>
        </w:tc>
        <w:tc>
          <w:tcPr>
            <w:tcW w:w="3002" w:type="dxa"/>
            <w:tcBorders>
              <w:top w:val="single" w:sz="4" w:space="0" w:color="auto"/>
              <w:left w:val="single" w:sz="4" w:space="0" w:color="auto"/>
              <w:bottom w:val="single" w:sz="4" w:space="0" w:color="auto"/>
              <w:right w:val="single" w:sz="4" w:space="0" w:color="auto"/>
            </w:tcBorders>
            <w:hideMark/>
          </w:tcPr>
          <w:p w14:paraId="25A3427B" w14:textId="77777777" w:rsidR="00BB43A8" w:rsidRDefault="00BB43A8" w:rsidP="00580301">
            <w:pPr>
              <w:ind w:left="0" w:hanging="22"/>
              <w:rPr>
                <w:sz w:val="24"/>
                <w:szCs w:val="24"/>
              </w:rPr>
            </w:pPr>
            <w:r>
              <w:rPr>
                <w:sz w:val="24"/>
                <w:szCs w:val="24"/>
              </w:rPr>
              <w:t>Yvonne Judge</w:t>
            </w:r>
          </w:p>
        </w:tc>
        <w:tc>
          <w:tcPr>
            <w:tcW w:w="2739" w:type="dxa"/>
            <w:tcBorders>
              <w:top w:val="single" w:sz="4" w:space="0" w:color="auto"/>
              <w:left w:val="single" w:sz="4" w:space="0" w:color="auto"/>
              <w:bottom w:val="single" w:sz="4" w:space="0" w:color="auto"/>
              <w:right w:val="single" w:sz="4" w:space="0" w:color="auto"/>
            </w:tcBorders>
          </w:tcPr>
          <w:p w14:paraId="033A2AD9" w14:textId="77777777" w:rsidR="00BB43A8" w:rsidRDefault="00BB43A8" w:rsidP="00580301">
            <w:pPr>
              <w:ind w:left="78" w:hanging="12"/>
              <w:rPr>
                <w:b/>
                <w:bCs/>
                <w:color w:val="00B050"/>
                <w:sz w:val="24"/>
                <w:szCs w:val="24"/>
              </w:rPr>
            </w:pPr>
            <w:r>
              <w:rPr>
                <w:b/>
                <w:bCs/>
                <w:color w:val="00B050"/>
                <w:sz w:val="24"/>
                <w:szCs w:val="24"/>
              </w:rPr>
              <w:t>SATURDAY</w:t>
            </w:r>
          </w:p>
          <w:p w14:paraId="698A8937" w14:textId="77777777" w:rsidR="00BB43A8" w:rsidRDefault="00BB43A8" w:rsidP="00580301">
            <w:pPr>
              <w:ind w:left="78" w:hanging="12"/>
              <w:rPr>
                <w:color w:val="00B050"/>
                <w:sz w:val="24"/>
                <w:szCs w:val="24"/>
              </w:rPr>
            </w:pPr>
            <w:r>
              <w:rPr>
                <w:color w:val="00B050"/>
                <w:sz w:val="24"/>
                <w:szCs w:val="24"/>
              </w:rPr>
              <w:t>4:00 – 5:00pm</w:t>
            </w:r>
          </w:p>
          <w:p w14:paraId="74884F25" w14:textId="0C0F7AA8" w:rsidR="00BB43A8" w:rsidRPr="00495B15" w:rsidRDefault="00BB43A8" w:rsidP="00495B15">
            <w:pPr>
              <w:ind w:left="78" w:hanging="12"/>
              <w:rPr>
                <w:sz w:val="24"/>
                <w:szCs w:val="24"/>
              </w:rPr>
            </w:pPr>
            <w:r>
              <w:rPr>
                <w:sz w:val="24"/>
                <w:szCs w:val="24"/>
              </w:rPr>
              <w:t>1 General CE</w:t>
            </w:r>
          </w:p>
        </w:tc>
      </w:tr>
      <w:bookmarkEnd w:id="1"/>
    </w:tbl>
    <w:p w14:paraId="6F6D1090" w14:textId="59DB77F6" w:rsidR="00BF058A" w:rsidRDefault="00BF058A" w:rsidP="00BF058A">
      <w:pPr>
        <w:ind w:left="0" w:firstLine="0"/>
        <w:rPr>
          <w:b/>
          <w:color w:val="FF0000"/>
        </w:rPr>
      </w:pPr>
    </w:p>
    <w:p w14:paraId="0B724250" w14:textId="5D623DA1" w:rsidR="000354DB" w:rsidRPr="00495B15" w:rsidRDefault="00495B15" w:rsidP="00FD1C91">
      <w:pPr>
        <w:ind w:left="0" w:firstLine="0"/>
        <w:jc w:val="center"/>
        <w:rPr>
          <w:b/>
          <w:bCs/>
          <w:color w:val="FF0000"/>
          <w:sz w:val="36"/>
          <w:szCs w:val="36"/>
        </w:rPr>
      </w:pPr>
      <w:r w:rsidRPr="00495B15">
        <w:rPr>
          <w:b/>
          <w:bCs/>
          <w:color w:val="FF0000"/>
          <w:sz w:val="36"/>
          <w:szCs w:val="36"/>
        </w:rPr>
        <w:t xml:space="preserve">Thanks to our </w:t>
      </w:r>
      <w:r w:rsidR="000354DB" w:rsidRPr="00495B15">
        <w:rPr>
          <w:b/>
          <w:bCs/>
          <w:color w:val="FF0000"/>
          <w:sz w:val="36"/>
          <w:szCs w:val="36"/>
        </w:rPr>
        <w:t>Spring Conference Sponsor:</w:t>
      </w:r>
    </w:p>
    <w:p w14:paraId="2FC57AE1" w14:textId="5B37EC54" w:rsidR="00FD1C91" w:rsidRPr="00DB0B23" w:rsidRDefault="00946CEF" w:rsidP="00FD1C91">
      <w:pPr>
        <w:ind w:left="0" w:firstLine="0"/>
        <w:jc w:val="center"/>
        <w:rPr>
          <w:b/>
          <w:bCs/>
          <w:sz w:val="36"/>
          <w:szCs w:val="36"/>
        </w:rPr>
      </w:pPr>
      <w:hyperlink r:id="rId21" w:history="1">
        <w:r w:rsidR="00FD1C91" w:rsidRPr="00DB0B23">
          <w:rPr>
            <w:rStyle w:val="Hyperlink"/>
            <w:b/>
            <w:bCs/>
            <w:sz w:val="36"/>
            <w:szCs w:val="36"/>
          </w:rPr>
          <w:t>mha.ohio.gov/</w:t>
        </w:r>
        <w:proofErr w:type="spellStart"/>
        <w:r w:rsidR="00FD1C91" w:rsidRPr="00DB0B23">
          <w:rPr>
            <w:rStyle w:val="Hyperlink"/>
            <w:b/>
            <w:bCs/>
            <w:sz w:val="36"/>
            <w:szCs w:val="36"/>
          </w:rPr>
          <w:t>GetHelpEarly</w:t>
        </w:r>
        <w:proofErr w:type="spellEnd"/>
      </w:hyperlink>
      <w:r w:rsidR="00FD1C91" w:rsidRPr="00DB0B23">
        <w:rPr>
          <w:b/>
          <w:bCs/>
          <w:sz w:val="36"/>
          <w:szCs w:val="36"/>
        </w:rPr>
        <w:t xml:space="preserve"> </w:t>
      </w:r>
    </w:p>
    <w:p w14:paraId="2B11CB0B" w14:textId="7F78A588" w:rsidR="00FD1C91" w:rsidRDefault="00634928" w:rsidP="00BF058A">
      <w:pPr>
        <w:ind w:left="0" w:firstLine="0"/>
        <w:rPr>
          <w:b/>
          <w:color w:val="FF0000"/>
        </w:rPr>
      </w:pPr>
      <w:r>
        <w:rPr>
          <w:b/>
          <w:noProof/>
          <w:color w:val="FF0000"/>
        </w:rPr>
        <w:drawing>
          <wp:inline distT="0" distB="0" distL="0" distR="0" wp14:anchorId="5DF76EC7" wp14:editId="5AC4367F">
            <wp:extent cx="6400800" cy="2560320"/>
            <wp:effectExtent l="0" t="0" r="0" b="0"/>
            <wp:docPr id="7" name="Picture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2"/>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2560320"/>
                    </a:xfrm>
                    <a:prstGeom prst="rect">
                      <a:avLst/>
                    </a:prstGeom>
                  </pic:spPr>
                </pic:pic>
              </a:graphicData>
            </a:graphic>
          </wp:inline>
        </w:drawing>
      </w:r>
    </w:p>
    <w:p w14:paraId="60576060" w14:textId="29BCCE2E" w:rsidR="003D7705" w:rsidRDefault="003D7705" w:rsidP="00BF058A">
      <w:pPr>
        <w:ind w:left="0" w:firstLine="0"/>
        <w:rPr>
          <w:b/>
          <w:color w:val="FF0000"/>
        </w:rPr>
      </w:pPr>
    </w:p>
    <w:p w14:paraId="5D825EDD" w14:textId="0073B643" w:rsidR="00BF058A" w:rsidRPr="00FD1C91" w:rsidRDefault="00FD1C91" w:rsidP="00FD1C91">
      <w:pPr>
        <w:ind w:left="0" w:firstLine="0"/>
        <w:jc w:val="center"/>
        <w:rPr>
          <w:b/>
          <w:color w:val="000000" w:themeColor="text1"/>
          <w:sz w:val="32"/>
          <w:szCs w:val="32"/>
        </w:rPr>
      </w:pPr>
      <w:r w:rsidRPr="00FD1C91">
        <w:rPr>
          <w:b/>
          <w:color w:val="000000" w:themeColor="text1"/>
          <w:sz w:val="32"/>
          <w:szCs w:val="32"/>
        </w:rPr>
        <w:t xml:space="preserve">PROGRAM SESSION DETAIL – IN ORDER OF </w:t>
      </w:r>
      <w:r w:rsidR="004A4B90">
        <w:rPr>
          <w:b/>
          <w:color w:val="000000" w:themeColor="text1"/>
          <w:sz w:val="32"/>
          <w:szCs w:val="32"/>
        </w:rPr>
        <w:t>PRESENTATION</w:t>
      </w:r>
    </w:p>
    <w:p w14:paraId="15CA8DD1" w14:textId="77777777" w:rsidR="00FD1C91" w:rsidRDefault="00FD1C91" w:rsidP="00BF058A">
      <w:pPr>
        <w:ind w:left="0" w:firstLine="0"/>
        <w:rPr>
          <w:b/>
          <w:color w:val="FF0000"/>
        </w:rPr>
      </w:pPr>
    </w:p>
    <w:p w14:paraId="5BE5EDB8" w14:textId="5CA84816" w:rsidR="00E642BB" w:rsidRPr="004A4B90" w:rsidRDefault="00DC1065" w:rsidP="00BF058A">
      <w:pPr>
        <w:ind w:left="0" w:firstLine="0"/>
        <w:jc w:val="center"/>
        <w:rPr>
          <w:b/>
          <w:color w:val="FF0000"/>
          <w:sz w:val="32"/>
          <w:szCs w:val="32"/>
        </w:rPr>
      </w:pPr>
      <w:r w:rsidRPr="004A4B90">
        <w:rPr>
          <w:b/>
          <w:color w:val="FF0000"/>
          <w:sz w:val="32"/>
          <w:szCs w:val="32"/>
        </w:rPr>
        <w:t>FRI</w:t>
      </w:r>
      <w:r w:rsidR="00FF20A9" w:rsidRPr="004A4B90">
        <w:rPr>
          <w:b/>
          <w:color w:val="FF0000"/>
          <w:sz w:val="32"/>
          <w:szCs w:val="32"/>
        </w:rPr>
        <w:t xml:space="preserve">DAY, </w:t>
      </w:r>
      <w:r w:rsidR="00331E8A" w:rsidRPr="004A4B90">
        <w:rPr>
          <w:b/>
          <w:color w:val="FF0000"/>
          <w:sz w:val="32"/>
          <w:szCs w:val="32"/>
        </w:rPr>
        <w:t xml:space="preserve">April </w:t>
      </w:r>
      <w:r w:rsidR="00FF20A9" w:rsidRPr="004A4B90">
        <w:rPr>
          <w:b/>
          <w:color w:val="FF0000"/>
          <w:sz w:val="32"/>
          <w:szCs w:val="32"/>
        </w:rPr>
        <w:t>2</w:t>
      </w:r>
      <w:r w:rsidR="00331E8A" w:rsidRPr="004A4B90">
        <w:rPr>
          <w:b/>
          <w:color w:val="FF0000"/>
          <w:sz w:val="32"/>
          <w:szCs w:val="32"/>
        </w:rPr>
        <w:t>2</w:t>
      </w:r>
      <w:r w:rsidR="00FF20A9" w:rsidRPr="004A4B90">
        <w:rPr>
          <w:b/>
          <w:color w:val="FF0000"/>
          <w:sz w:val="32"/>
          <w:szCs w:val="32"/>
        </w:rPr>
        <w:t>, 20</w:t>
      </w:r>
      <w:r w:rsidR="00331E8A" w:rsidRPr="004A4B90">
        <w:rPr>
          <w:b/>
          <w:color w:val="FF0000"/>
          <w:sz w:val="32"/>
          <w:szCs w:val="32"/>
        </w:rPr>
        <w:t>2</w:t>
      </w:r>
      <w:r w:rsidRPr="004A4B90">
        <w:rPr>
          <w:b/>
          <w:color w:val="FF0000"/>
          <w:sz w:val="32"/>
          <w:szCs w:val="32"/>
        </w:rPr>
        <w:t>2</w:t>
      </w:r>
      <w:r w:rsidR="006F5136" w:rsidRPr="004A4B90">
        <w:rPr>
          <w:b/>
          <w:color w:val="FF0000"/>
          <w:sz w:val="32"/>
          <w:szCs w:val="32"/>
        </w:rPr>
        <w:t xml:space="preserve"> Presentation Detail</w:t>
      </w:r>
    </w:p>
    <w:p w14:paraId="3EE2540D" w14:textId="0842D632" w:rsidR="00AF177C" w:rsidRPr="006F5136" w:rsidRDefault="00AF177C" w:rsidP="00BF058A">
      <w:pPr>
        <w:ind w:left="0" w:firstLine="0"/>
        <w:jc w:val="center"/>
        <w:rPr>
          <w:b/>
          <w:color w:val="FF0000"/>
        </w:rPr>
      </w:pPr>
      <w:r>
        <w:rPr>
          <w:b/>
          <w:color w:val="FF0000"/>
        </w:rPr>
        <w:t>9:00 a.m. – 10:00 a.m.</w:t>
      </w:r>
    </w:p>
    <w:p w14:paraId="1EDDA3CE" w14:textId="77777777" w:rsidR="00ED4CC9" w:rsidRPr="00AA21F8" w:rsidRDefault="00ED4CC9" w:rsidP="00E642BB">
      <w:pPr>
        <w:ind w:left="0" w:firstLine="0"/>
        <w:rPr>
          <w:b/>
          <w:sz w:val="22"/>
          <w:szCs w:val="22"/>
        </w:rPr>
      </w:pPr>
    </w:p>
    <w:p w14:paraId="70CF33BB" w14:textId="11BA0339" w:rsidR="00FA6765" w:rsidRDefault="00A235DE" w:rsidP="001348DE">
      <w:pPr>
        <w:ind w:left="0" w:firstLine="0"/>
        <w:jc w:val="center"/>
        <w:rPr>
          <w:b/>
          <w:sz w:val="24"/>
          <w:szCs w:val="24"/>
        </w:rPr>
      </w:pPr>
      <w:r w:rsidRPr="00A235DE">
        <w:rPr>
          <w:b/>
          <w:sz w:val="24"/>
          <w:szCs w:val="24"/>
        </w:rPr>
        <w:t xml:space="preserve">Importance of Comprehensive Cultural Competence </w:t>
      </w:r>
      <w:r w:rsidR="00FA6765" w:rsidRPr="006F5136">
        <w:rPr>
          <w:b/>
          <w:sz w:val="24"/>
          <w:szCs w:val="24"/>
        </w:rPr>
        <w:t>(1.</w:t>
      </w:r>
      <w:r w:rsidR="00D05F38">
        <w:rPr>
          <w:b/>
          <w:sz w:val="24"/>
          <w:szCs w:val="24"/>
        </w:rPr>
        <w:t>0</w:t>
      </w:r>
      <w:r w:rsidR="00FA6765" w:rsidRPr="006F5136">
        <w:rPr>
          <w:b/>
          <w:sz w:val="24"/>
          <w:szCs w:val="24"/>
        </w:rPr>
        <w:t xml:space="preserve"> </w:t>
      </w:r>
      <w:r w:rsidR="00D05F38">
        <w:rPr>
          <w:b/>
          <w:sz w:val="24"/>
          <w:szCs w:val="24"/>
        </w:rPr>
        <w:t>General</w:t>
      </w:r>
      <w:r w:rsidR="00FA6765" w:rsidRPr="006F5136">
        <w:rPr>
          <w:b/>
          <w:sz w:val="24"/>
          <w:szCs w:val="24"/>
        </w:rPr>
        <w:t xml:space="preserve"> CEs)</w:t>
      </w:r>
      <w:r w:rsidR="00FA6765">
        <w:rPr>
          <w:b/>
          <w:sz w:val="24"/>
          <w:szCs w:val="24"/>
        </w:rPr>
        <w:t xml:space="preserve"> </w:t>
      </w:r>
      <w:r w:rsidR="00FA6765" w:rsidRPr="00ED4CC9">
        <w:rPr>
          <w:sz w:val="24"/>
          <w:szCs w:val="24"/>
        </w:rPr>
        <w:t>–</w:t>
      </w:r>
      <w:r w:rsidR="00FA6765" w:rsidRPr="00B87E17">
        <w:rPr>
          <w:bCs/>
          <w:sz w:val="24"/>
          <w:szCs w:val="24"/>
        </w:rPr>
        <w:t xml:space="preserve"> </w:t>
      </w:r>
      <w:r w:rsidR="00D05F38" w:rsidRPr="00D05F38">
        <w:rPr>
          <w:bCs/>
          <w:sz w:val="24"/>
          <w:szCs w:val="24"/>
        </w:rPr>
        <w:t>Sherdene Simpson</w:t>
      </w:r>
      <w:r w:rsidR="00D05F38">
        <w:rPr>
          <w:bCs/>
          <w:sz w:val="24"/>
          <w:szCs w:val="24"/>
        </w:rPr>
        <w:t xml:space="preserve">, </w:t>
      </w:r>
      <w:proofErr w:type="gramStart"/>
      <w:r w:rsidR="00D05F38" w:rsidRPr="00D05F38">
        <w:rPr>
          <w:bCs/>
          <w:sz w:val="24"/>
          <w:szCs w:val="24"/>
        </w:rPr>
        <w:t>Ph.D</w:t>
      </w:r>
      <w:proofErr w:type="gramEnd"/>
      <w:r w:rsidR="00D05F38" w:rsidRPr="00D05F38">
        <w:rPr>
          <w:bCs/>
          <w:sz w:val="24"/>
          <w:szCs w:val="24"/>
        </w:rPr>
        <w:t>, LPCC-S, LMFT, CHT</w:t>
      </w:r>
      <w:r w:rsidR="00D05F38">
        <w:rPr>
          <w:bCs/>
          <w:sz w:val="24"/>
          <w:szCs w:val="24"/>
        </w:rPr>
        <w:t xml:space="preserve"> (Moderator) of Cleveland State; </w:t>
      </w:r>
      <w:r w:rsidR="00D05F38" w:rsidRPr="00D05F38">
        <w:rPr>
          <w:bCs/>
          <w:sz w:val="24"/>
          <w:szCs w:val="24"/>
        </w:rPr>
        <w:t>Aaron Ellington</w:t>
      </w:r>
      <w:r w:rsidR="00D05F38">
        <w:rPr>
          <w:bCs/>
          <w:sz w:val="24"/>
          <w:szCs w:val="24"/>
        </w:rPr>
        <w:t xml:space="preserve">, </w:t>
      </w:r>
      <w:r w:rsidR="00D05F38" w:rsidRPr="00D05F38">
        <w:rPr>
          <w:bCs/>
          <w:sz w:val="24"/>
          <w:szCs w:val="24"/>
        </w:rPr>
        <w:t>PhD, LPCC-S, LICDC-CS</w:t>
      </w:r>
      <w:r w:rsidR="00D05F38">
        <w:rPr>
          <w:bCs/>
          <w:sz w:val="24"/>
          <w:szCs w:val="24"/>
        </w:rPr>
        <w:t xml:space="preserve"> of </w:t>
      </w:r>
      <w:r w:rsidR="00D05F38" w:rsidRPr="00D05F38">
        <w:rPr>
          <w:bCs/>
          <w:sz w:val="24"/>
          <w:szCs w:val="24"/>
        </w:rPr>
        <w:t>University Hospitals and Behavioral Health Services of Greater Cleveland</w:t>
      </w:r>
      <w:r w:rsidR="00D05F38">
        <w:rPr>
          <w:bCs/>
          <w:sz w:val="24"/>
          <w:szCs w:val="24"/>
        </w:rPr>
        <w:t xml:space="preserve">; and Shantel Thomas, </w:t>
      </w:r>
      <w:r w:rsidR="00D05F38" w:rsidRPr="00D05F38">
        <w:rPr>
          <w:bCs/>
          <w:sz w:val="24"/>
          <w:szCs w:val="24"/>
        </w:rPr>
        <w:t>Ph.D. LPCC-S, LSW</w:t>
      </w:r>
      <w:r w:rsidR="00D05F38">
        <w:rPr>
          <w:bCs/>
          <w:sz w:val="24"/>
          <w:szCs w:val="24"/>
        </w:rPr>
        <w:t xml:space="preserve"> of </w:t>
      </w:r>
      <w:r w:rsidR="00D05F38" w:rsidRPr="00D05F38">
        <w:rPr>
          <w:bCs/>
          <w:sz w:val="24"/>
          <w:szCs w:val="24"/>
        </w:rPr>
        <w:t>A Sound Mind Counseling Service and Center For Healing The Hurt</w:t>
      </w:r>
    </w:p>
    <w:p w14:paraId="58008365" w14:textId="77777777" w:rsidR="00FA6765" w:rsidRDefault="00FA6765" w:rsidP="00FA6765">
      <w:pPr>
        <w:ind w:left="0" w:firstLine="0"/>
        <w:rPr>
          <w:i/>
          <w:sz w:val="22"/>
          <w:szCs w:val="22"/>
        </w:rPr>
      </w:pPr>
    </w:p>
    <w:p w14:paraId="2B731328" w14:textId="77777777" w:rsidR="00D05F38" w:rsidRPr="00D05F38" w:rsidRDefault="00D05F38" w:rsidP="00D05F38">
      <w:pPr>
        <w:ind w:left="0" w:right="-360" w:firstLine="0"/>
        <w:rPr>
          <w:i/>
          <w:sz w:val="22"/>
          <w:szCs w:val="22"/>
        </w:rPr>
      </w:pPr>
      <w:r w:rsidRPr="00D05F38">
        <w:rPr>
          <w:i/>
          <w:sz w:val="22"/>
          <w:szCs w:val="22"/>
        </w:rPr>
        <w:t xml:space="preserve">Diversity, Equity, and Inclusion (DE &amp; I) are essential to being a culturally competent counselor. To be a culturally competent counselor requires more than just empathy and understanding of individuals who are unlike yourself. It's essential to understand how the individual's environment and everyday interactions affect what the client brings into session. </w:t>
      </w:r>
    </w:p>
    <w:p w14:paraId="78B2AC09" w14:textId="77777777" w:rsidR="00D05F38" w:rsidRPr="00D05F38" w:rsidRDefault="00D05F38" w:rsidP="00D05F38">
      <w:pPr>
        <w:ind w:left="0" w:right="-360" w:firstLine="0"/>
        <w:rPr>
          <w:i/>
          <w:sz w:val="22"/>
          <w:szCs w:val="22"/>
        </w:rPr>
      </w:pPr>
    </w:p>
    <w:p w14:paraId="6E20F234" w14:textId="33915C38" w:rsidR="008A67F8" w:rsidRDefault="00D05F38" w:rsidP="00D05F38">
      <w:pPr>
        <w:ind w:left="0" w:right="-360" w:firstLine="0"/>
        <w:rPr>
          <w:b/>
          <w:sz w:val="24"/>
          <w:szCs w:val="24"/>
        </w:rPr>
      </w:pPr>
      <w:r w:rsidRPr="00D05F38">
        <w:rPr>
          <w:i/>
          <w:sz w:val="22"/>
          <w:szCs w:val="22"/>
        </w:rPr>
        <w:lastRenderedPageBreak/>
        <w:t xml:space="preserve">Also, it is necessary to acknowledge that we all have some unconscious biases and learn to manage them. Insight into our own bias can help counselors understand the impact of their engagement, grouping, and treatment of coworkers and clients on a daily basis. </w:t>
      </w:r>
      <w:proofErr w:type="gramStart"/>
      <w:r w:rsidRPr="00D05F38">
        <w:rPr>
          <w:i/>
          <w:sz w:val="22"/>
          <w:szCs w:val="22"/>
        </w:rPr>
        <w:t>Therefore</w:t>
      </w:r>
      <w:proofErr w:type="gramEnd"/>
      <w:r w:rsidRPr="00D05F38">
        <w:rPr>
          <w:i/>
          <w:sz w:val="22"/>
          <w:szCs w:val="22"/>
        </w:rPr>
        <w:t xml:space="preserve"> counselors must first be culturally alert, understand Diversity, Equity, and inclusion, and implement comprehensive cultural competence. This will be strengthening ways to develop a thriving culturally intentional practice in various settings, including private practice and beyond. This presentation will review the need to assess the role culture plays in a client's daily experiences and what they bring to the session. Understanding these roles will help the clinician build rapport quicker, be more empathetic, and genuinely provide appropriate skills and resources that will be helpful to the counseling process.</w:t>
      </w:r>
    </w:p>
    <w:p w14:paraId="07F07552" w14:textId="397734B7" w:rsidR="00D05F38" w:rsidRDefault="00D05F38" w:rsidP="008A67F8">
      <w:pPr>
        <w:ind w:left="0" w:right="-360" w:firstLine="0"/>
        <w:rPr>
          <w:b/>
          <w:sz w:val="24"/>
          <w:szCs w:val="24"/>
        </w:rPr>
      </w:pPr>
      <w:bookmarkStart w:id="3" w:name="_Hlk67845595"/>
    </w:p>
    <w:p w14:paraId="7235D5D9" w14:textId="37B4AD4F" w:rsidR="00AF177C" w:rsidRPr="00AF177C" w:rsidRDefault="00D56842" w:rsidP="00AF177C">
      <w:pPr>
        <w:ind w:left="0" w:right="-360" w:firstLine="0"/>
        <w:jc w:val="center"/>
        <w:rPr>
          <w:b/>
          <w:color w:val="FF0000"/>
        </w:rPr>
      </w:pPr>
      <w:r>
        <w:rPr>
          <w:b/>
          <w:color w:val="FF0000"/>
        </w:rPr>
        <w:t xml:space="preserve">FRIDAY April 22 </w:t>
      </w:r>
      <w:r>
        <w:rPr>
          <w:b/>
          <w:color w:val="FF0000"/>
        </w:rPr>
        <w:sym w:font="Wingdings 2" w:char="F097"/>
      </w:r>
      <w:r>
        <w:rPr>
          <w:b/>
          <w:color w:val="FF0000"/>
        </w:rPr>
        <w:t xml:space="preserve"> </w:t>
      </w:r>
      <w:r w:rsidR="00AF177C" w:rsidRPr="00AF177C">
        <w:rPr>
          <w:b/>
          <w:color w:val="FF0000"/>
        </w:rPr>
        <w:t>10:30 a.m. – 11:30 a.m.</w:t>
      </w:r>
    </w:p>
    <w:p w14:paraId="17E92ED7" w14:textId="77777777" w:rsidR="00AF177C" w:rsidRDefault="00AF177C" w:rsidP="008A67F8">
      <w:pPr>
        <w:ind w:left="0" w:right="-360" w:firstLine="0"/>
        <w:rPr>
          <w:b/>
          <w:sz w:val="24"/>
          <w:szCs w:val="24"/>
        </w:rPr>
      </w:pPr>
    </w:p>
    <w:bookmarkEnd w:id="3"/>
    <w:p w14:paraId="16315304" w14:textId="283751B2" w:rsidR="00A235DE" w:rsidRDefault="00A235DE" w:rsidP="001348DE">
      <w:pPr>
        <w:ind w:left="0" w:right="-360" w:firstLine="0"/>
        <w:jc w:val="center"/>
        <w:rPr>
          <w:bCs/>
          <w:sz w:val="24"/>
          <w:szCs w:val="24"/>
        </w:rPr>
      </w:pPr>
      <w:r w:rsidRPr="00A235DE">
        <w:rPr>
          <w:b/>
          <w:sz w:val="24"/>
          <w:szCs w:val="24"/>
        </w:rPr>
        <w:t>Body Image and Eating Patterns in Older Adults</w:t>
      </w:r>
      <w:r>
        <w:rPr>
          <w:bCs/>
          <w:sz w:val="24"/>
          <w:szCs w:val="24"/>
        </w:rPr>
        <w:t xml:space="preserve"> - </w:t>
      </w:r>
      <w:r w:rsidRPr="00A235DE">
        <w:rPr>
          <w:bCs/>
          <w:sz w:val="24"/>
          <w:szCs w:val="24"/>
        </w:rPr>
        <w:t>Anna Ellenson, M.S. LPC and Michelle Sammons-Ingrisano, M.Ed., LPC of Kent State University</w:t>
      </w:r>
    </w:p>
    <w:p w14:paraId="6D45E62A" w14:textId="2D9BC48E" w:rsidR="00A235DE" w:rsidRDefault="00A235DE" w:rsidP="00B87E17">
      <w:pPr>
        <w:ind w:left="0" w:right="-360" w:firstLine="0"/>
        <w:rPr>
          <w:bCs/>
          <w:sz w:val="24"/>
          <w:szCs w:val="24"/>
        </w:rPr>
      </w:pPr>
    </w:p>
    <w:p w14:paraId="4BD0599F" w14:textId="6A7EED44" w:rsidR="00A235DE" w:rsidRDefault="00A235DE" w:rsidP="00B87E17">
      <w:pPr>
        <w:ind w:left="0" w:right="-360" w:firstLine="0"/>
        <w:rPr>
          <w:bCs/>
          <w:i/>
          <w:iCs/>
          <w:sz w:val="22"/>
          <w:szCs w:val="22"/>
        </w:rPr>
      </w:pPr>
      <w:r w:rsidRPr="00A235DE">
        <w:rPr>
          <w:bCs/>
          <w:i/>
          <w:iCs/>
          <w:sz w:val="22"/>
          <w:szCs w:val="22"/>
        </w:rPr>
        <w:t>The purpose of this presentation is to discuss patterns in eating and body image within the older population. Body dissatisfaction has become a socially normative experience and older women are reported to feel pressured to alter their appearance to adhere to society’s beauty standards. Because of these feelings of dissatisfaction, older adults are at an increased risk of developing eating disorders and body dysmorphic disorder (Peat et al., 2008; Phillips, 2014). This presentation will discuss themes represented in the research and ways in which this knowledge can positively influence the ways we support and advocate for older clients within the counseling field.</w:t>
      </w:r>
    </w:p>
    <w:p w14:paraId="6E0ECE24" w14:textId="360FCC8D" w:rsidR="00A235DE" w:rsidRDefault="00A235DE" w:rsidP="00B87E17">
      <w:pPr>
        <w:ind w:left="0" w:right="-360" w:firstLine="0"/>
        <w:rPr>
          <w:b/>
          <w:sz w:val="24"/>
          <w:szCs w:val="24"/>
        </w:rPr>
      </w:pPr>
    </w:p>
    <w:p w14:paraId="44189A55" w14:textId="77777777" w:rsidR="00B71C5B" w:rsidRDefault="00B71C5B" w:rsidP="00B71C5B">
      <w:pPr>
        <w:ind w:left="0" w:firstLine="0"/>
        <w:rPr>
          <w:bCs/>
          <w:sz w:val="24"/>
          <w:szCs w:val="24"/>
        </w:rPr>
      </w:pPr>
      <w:r w:rsidRPr="00B71C5B">
        <w:rPr>
          <w:b/>
          <w:sz w:val="24"/>
          <w:szCs w:val="24"/>
        </w:rPr>
        <w:t xml:space="preserve">Ethical Risk Reduction </w:t>
      </w:r>
      <w:r w:rsidRPr="00B71C5B">
        <w:rPr>
          <w:bCs/>
          <w:sz w:val="24"/>
          <w:szCs w:val="24"/>
        </w:rPr>
        <w:t xml:space="preserve">- Megan Mahon, </w:t>
      </w:r>
      <w:proofErr w:type="gramStart"/>
      <w:r w:rsidRPr="00B71C5B">
        <w:rPr>
          <w:bCs/>
          <w:sz w:val="24"/>
          <w:szCs w:val="24"/>
        </w:rPr>
        <w:t>Ph.D</w:t>
      </w:r>
      <w:proofErr w:type="gramEnd"/>
      <w:r w:rsidRPr="00B71C5B">
        <w:rPr>
          <w:bCs/>
          <w:sz w:val="24"/>
          <w:szCs w:val="24"/>
        </w:rPr>
        <w:t>, LPCC/s and Carrie VanMeter, Ph.D., LPC, PSC of Capella University and Tara Hill, Ph.D, LPCC/S of Wright State University</w:t>
      </w:r>
    </w:p>
    <w:p w14:paraId="7EE58C29" w14:textId="77777777" w:rsidR="00B71C5B" w:rsidRPr="00B71C5B" w:rsidRDefault="00B71C5B" w:rsidP="00B71C5B">
      <w:pPr>
        <w:ind w:left="0" w:firstLine="0"/>
        <w:rPr>
          <w:bCs/>
          <w:i/>
          <w:iCs/>
          <w:sz w:val="22"/>
          <w:szCs w:val="22"/>
        </w:rPr>
      </w:pPr>
      <w:r w:rsidRPr="00B71C5B">
        <w:rPr>
          <w:bCs/>
          <w:i/>
          <w:iCs/>
          <w:sz w:val="22"/>
          <w:szCs w:val="22"/>
        </w:rPr>
        <w:t>Each year, licensed counselors face disciplinary action from state licensure boards for violating standards of practice in areas such as practicing outside the scope of practice, sexual and non-sexual boundary issues, misrepresentation of qualifications, billing fraud, impairment, and failure to complete continuing education (Wilkinson, Smith, &amp; Wimberly, 2019). The purpose of this presentation is to provide an understanding of counselor liability risk. Attendees will leave with information on the current research and data, along with knowledge about the ten risk management recommendations.</w:t>
      </w:r>
    </w:p>
    <w:p w14:paraId="473F0691" w14:textId="77777777" w:rsidR="00B71C5B" w:rsidRPr="00B71C5B" w:rsidRDefault="00B71C5B" w:rsidP="00B71C5B">
      <w:pPr>
        <w:ind w:left="0" w:firstLine="0"/>
        <w:rPr>
          <w:bCs/>
          <w:sz w:val="22"/>
          <w:szCs w:val="22"/>
        </w:rPr>
      </w:pPr>
    </w:p>
    <w:p w14:paraId="57EBC450" w14:textId="77777777" w:rsidR="00B71C5B" w:rsidRDefault="00B71C5B" w:rsidP="001348DE">
      <w:pPr>
        <w:ind w:left="0" w:firstLine="0"/>
        <w:jc w:val="center"/>
        <w:rPr>
          <w:bCs/>
          <w:sz w:val="24"/>
          <w:szCs w:val="24"/>
        </w:rPr>
      </w:pPr>
      <w:r w:rsidRPr="00B71C5B">
        <w:rPr>
          <w:b/>
          <w:sz w:val="24"/>
          <w:szCs w:val="24"/>
        </w:rPr>
        <w:t>Gender-Sensitive Counseling with Male Clients</w:t>
      </w:r>
      <w:r>
        <w:rPr>
          <w:bCs/>
          <w:sz w:val="24"/>
          <w:szCs w:val="24"/>
        </w:rPr>
        <w:t xml:space="preserve"> - </w:t>
      </w:r>
      <w:r w:rsidRPr="00B71C5B">
        <w:rPr>
          <w:bCs/>
          <w:sz w:val="24"/>
          <w:szCs w:val="24"/>
        </w:rPr>
        <w:t>Daniel Bates, MA, LPC, NCC of the University of Cincinnati</w:t>
      </w:r>
    </w:p>
    <w:p w14:paraId="0AD71086" w14:textId="77777777" w:rsidR="00B71C5B" w:rsidRDefault="00B71C5B" w:rsidP="00B71C5B">
      <w:pPr>
        <w:ind w:left="0" w:firstLine="0"/>
        <w:rPr>
          <w:bCs/>
          <w:sz w:val="24"/>
          <w:szCs w:val="24"/>
        </w:rPr>
      </w:pPr>
    </w:p>
    <w:p w14:paraId="77A1A7E3" w14:textId="77777777" w:rsidR="00B71C5B" w:rsidRPr="00B71C5B" w:rsidRDefault="00B71C5B" w:rsidP="00B71C5B">
      <w:pPr>
        <w:ind w:left="0" w:firstLine="0"/>
        <w:rPr>
          <w:bCs/>
          <w:i/>
          <w:iCs/>
          <w:sz w:val="22"/>
          <w:szCs w:val="22"/>
        </w:rPr>
      </w:pPr>
      <w:r w:rsidRPr="00B71C5B">
        <w:rPr>
          <w:bCs/>
          <w:i/>
          <w:iCs/>
          <w:sz w:val="22"/>
          <w:szCs w:val="22"/>
        </w:rPr>
        <w:t>A gender-sensitive, masculine-specific treatment approach is critically important to use when working with male clients since current counseling practices are not effectively engaging and treating men. Researchers have identified masculinity as an underlying social determinant for the mental health crisis among men. Clinical interventions need to be accepted and effective within the male client’s masculine cultural context. The counselor tailors’ interventions to fit within the male client’s interactional reality drawing from the ecological concept of concordance, wherein the client make changes in how they interact with their environment so as to increase wellness and person-environment fit. The work of the culturally-competent counselor, working from a gender-sensitive approach, is to empower their male clients to be change agents within their life space.</w:t>
      </w:r>
    </w:p>
    <w:p w14:paraId="172716B1" w14:textId="1029B191" w:rsidR="00B71C5B" w:rsidRDefault="00B71C5B" w:rsidP="00B87E17">
      <w:pPr>
        <w:ind w:left="0" w:right="-360" w:firstLine="0"/>
        <w:rPr>
          <w:b/>
          <w:sz w:val="24"/>
          <w:szCs w:val="24"/>
        </w:rPr>
      </w:pPr>
    </w:p>
    <w:p w14:paraId="2A8DC438" w14:textId="1BAD6932" w:rsidR="00495B15" w:rsidRDefault="00495B15" w:rsidP="00B87E17">
      <w:pPr>
        <w:ind w:left="0" w:right="-360" w:firstLine="0"/>
        <w:rPr>
          <w:b/>
          <w:sz w:val="24"/>
          <w:szCs w:val="24"/>
        </w:rPr>
      </w:pPr>
    </w:p>
    <w:p w14:paraId="66A95643" w14:textId="095F43E6" w:rsidR="00495B15" w:rsidRDefault="00495B15" w:rsidP="00B87E17">
      <w:pPr>
        <w:ind w:left="0" w:right="-360" w:firstLine="0"/>
        <w:rPr>
          <w:b/>
          <w:sz w:val="24"/>
          <w:szCs w:val="24"/>
        </w:rPr>
      </w:pPr>
    </w:p>
    <w:p w14:paraId="26BC9630" w14:textId="2BDA7BCA" w:rsidR="00495B15" w:rsidRDefault="00495B15" w:rsidP="00B87E17">
      <w:pPr>
        <w:ind w:left="0" w:right="-360" w:firstLine="0"/>
        <w:rPr>
          <w:b/>
          <w:sz w:val="24"/>
          <w:szCs w:val="24"/>
        </w:rPr>
      </w:pPr>
    </w:p>
    <w:p w14:paraId="77CBD1BE" w14:textId="77777777" w:rsidR="00495B15" w:rsidRDefault="00495B15" w:rsidP="00B87E17">
      <w:pPr>
        <w:ind w:left="0" w:right="-360" w:firstLine="0"/>
        <w:rPr>
          <w:b/>
          <w:sz w:val="24"/>
          <w:szCs w:val="24"/>
        </w:rPr>
      </w:pPr>
    </w:p>
    <w:p w14:paraId="186A4AD9" w14:textId="09DF141F" w:rsidR="00B71C5B" w:rsidRPr="00D56842" w:rsidRDefault="00D56842" w:rsidP="00AF177C">
      <w:pPr>
        <w:ind w:left="0" w:right="-360" w:firstLine="0"/>
        <w:jc w:val="center"/>
        <w:rPr>
          <w:b/>
          <w:color w:val="FF0000"/>
        </w:rPr>
      </w:pPr>
      <w:r w:rsidRPr="00D56842">
        <w:rPr>
          <w:b/>
          <w:color w:val="FF0000"/>
        </w:rPr>
        <w:lastRenderedPageBreak/>
        <w:t xml:space="preserve">FRIDAY April 22 </w:t>
      </w:r>
      <w:r w:rsidRPr="00D56842">
        <w:rPr>
          <w:b/>
          <w:color w:val="FF0000"/>
        </w:rPr>
        <w:sym w:font="Wingdings 2" w:char="F097"/>
      </w:r>
      <w:r w:rsidRPr="00D56842">
        <w:rPr>
          <w:b/>
          <w:color w:val="FF0000"/>
        </w:rPr>
        <w:t xml:space="preserve"> </w:t>
      </w:r>
      <w:r w:rsidR="00AF177C" w:rsidRPr="00D56842">
        <w:rPr>
          <w:b/>
          <w:color w:val="FF0000"/>
        </w:rPr>
        <w:t>1:00 p.m. – 2:00 p.m.</w:t>
      </w:r>
    </w:p>
    <w:p w14:paraId="337781FA" w14:textId="14000811" w:rsidR="00A235DE" w:rsidRDefault="00A235DE" w:rsidP="00B87E17">
      <w:pPr>
        <w:ind w:left="0" w:right="-360" w:firstLine="0"/>
        <w:rPr>
          <w:b/>
          <w:sz w:val="24"/>
          <w:szCs w:val="24"/>
        </w:rPr>
      </w:pPr>
    </w:p>
    <w:p w14:paraId="60424360" w14:textId="7427390D" w:rsidR="00AF177C" w:rsidRDefault="00AF177C" w:rsidP="001348DE">
      <w:pPr>
        <w:ind w:left="0" w:right="-360" w:firstLine="0"/>
        <w:jc w:val="center"/>
        <w:rPr>
          <w:bCs/>
          <w:sz w:val="24"/>
          <w:szCs w:val="24"/>
        </w:rPr>
      </w:pPr>
      <w:r w:rsidRPr="00AF177C">
        <w:rPr>
          <w:b/>
          <w:sz w:val="24"/>
          <w:szCs w:val="24"/>
        </w:rPr>
        <w:t>Counselors as Clients: An Exploration of Personal Counseling for Counselors and Counseling Students</w:t>
      </w:r>
      <w:r>
        <w:rPr>
          <w:bCs/>
          <w:sz w:val="24"/>
          <w:szCs w:val="24"/>
        </w:rPr>
        <w:t xml:space="preserve"> - </w:t>
      </w:r>
      <w:r w:rsidRPr="00AF177C">
        <w:rPr>
          <w:bCs/>
          <w:sz w:val="24"/>
          <w:szCs w:val="24"/>
        </w:rPr>
        <w:t>Brad Imhoff, Ph.D., LPC and Robert Switala, Masters-level Student of Liberty University and Jeff Mazzone, M.A. of Revelations Counseling &amp; Consulting</w:t>
      </w:r>
    </w:p>
    <w:p w14:paraId="1FC48DA1" w14:textId="16EAB410" w:rsidR="00AF177C" w:rsidRDefault="00AF177C" w:rsidP="00B87E17">
      <w:pPr>
        <w:ind w:left="0" w:right="-360" w:firstLine="0"/>
        <w:rPr>
          <w:bCs/>
          <w:sz w:val="24"/>
          <w:szCs w:val="24"/>
        </w:rPr>
      </w:pPr>
    </w:p>
    <w:p w14:paraId="450A77AB" w14:textId="6F1B565B" w:rsidR="00AF177C" w:rsidRPr="00AF177C" w:rsidRDefault="00AF177C" w:rsidP="00B87E17">
      <w:pPr>
        <w:ind w:left="0" w:right="-360" w:firstLine="0"/>
        <w:rPr>
          <w:bCs/>
          <w:i/>
          <w:iCs/>
          <w:sz w:val="22"/>
          <w:szCs w:val="22"/>
        </w:rPr>
      </w:pPr>
      <w:r w:rsidRPr="00AF177C">
        <w:rPr>
          <w:bCs/>
          <w:i/>
          <w:iCs/>
          <w:sz w:val="22"/>
          <w:szCs w:val="22"/>
        </w:rPr>
        <w:t>The counseling literature suggests there are many benefits to counselors and counseling students receiving personal counseling. Further, the majority of those who do so report being satisfied with the experience. This presentation will explore the potential benefits of counselors and counseling students receiving personal counseling, including as a form of self-care and a protective factor against burnout. Obstacles to engaging personal counseling will also be presented and solutions to overcome these will be discussed.</w:t>
      </w:r>
    </w:p>
    <w:p w14:paraId="2F7E2F56" w14:textId="06CCC2C5" w:rsidR="00AF177C" w:rsidRDefault="00AF177C" w:rsidP="00B87E17">
      <w:pPr>
        <w:ind w:left="0" w:right="-360" w:firstLine="0"/>
        <w:rPr>
          <w:bCs/>
          <w:sz w:val="24"/>
          <w:szCs w:val="24"/>
        </w:rPr>
      </w:pPr>
    </w:p>
    <w:p w14:paraId="7858ADA5" w14:textId="1143EFB3" w:rsidR="00AF177C" w:rsidRDefault="00D56842" w:rsidP="001348DE">
      <w:pPr>
        <w:ind w:left="0" w:right="-360" w:firstLine="0"/>
        <w:jc w:val="center"/>
        <w:rPr>
          <w:bCs/>
          <w:sz w:val="24"/>
          <w:szCs w:val="24"/>
        </w:rPr>
      </w:pPr>
      <w:r w:rsidRPr="00D56842">
        <w:rPr>
          <w:b/>
          <w:sz w:val="24"/>
          <w:szCs w:val="24"/>
        </w:rPr>
        <w:t xml:space="preserve">Earth and </w:t>
      </w:r>
      <w:r>
        <w:rPr>
          <w:b/>
          <w:sz w:val="24"/>
          <w:szCs w:val="24"/>
        </w:rPr>
        <w:t>S</w:t>
      </w:r>
      <w:r w:rsidRPr="00D56842">
        <w:rPr>
          <w:b/>
          <w:sz w:val="24"/>
          <w:szCs w:val="24"/>
        </w:rPr>
        <w:t xml:space="preserve">ky, </w:t>
      </w:r>
      <w:r>
        <w:rPr>
          <w:b/>
          <w:sz w:val="24"/>
          <w:szCs w:val="24"/>
        </w:rPr>
        <w:t>W</w:t>
      </w:r>
      <w:r w:rsidRPr="00D56842">
        <w:rPr>
          <w:b/>
          <w:sz w:val="24"/>
          <w:szCs w:val="24"/>
        </w:rPr>
        <w:t xml:space="preserve">oods and </w:t>
      </w:r>
      <w:r>
        <w:rPr>
          <w:b/>
          <w:sz w:val="24"/>
          <w:szCs w:val="24"/>
        </w:rPr>
        <w:t>F</w:t>
      </w:r>
      <w:r w:rsidRPr="00D56842">
        <w:rPr>
          <w:b/>
          <w:sz w:val="24"/>
          <w:szCs w:val="24"/>
        </w:rPr>
        <w:t>ields: Incorporating nature when working with children, youth, and families</w:t>
      </w:r>
      <w:r>
        <w:rPr>
          <w:bCs/>
          <w:sz w:val="24"/>
          <w:szCs w:val="24"/>
        </w:rPr>
        <w:t xml:space="preserve"> – </w:t>
      </w:r>
      <w:r w:rsidRPr="00D56842">
        <w:rPr>
          <w:bCs/>
          <w:sz w:val="24"/>
          <w:szCs w:val="24"/>
        </w:rPr>
        <w:t>Debbie C. Sturm, PhD, LPC of James Madison University</w:t>
      </w:r>
    </w:p>
    <w:p w14:paraId="764F5262" w14:textId="5C1867D2" w:rsidR="00D56842" w:rsidRDefault="00D56842" w:rsidP="00B87E17">
      <w:pPr>
        <w:ind w:left="0" w:right="-360" w:firstLine="0"/>
        <w:rPr>
          <w:bCs/>
          <w:sz w:val="24"/>
          <w:szCs w:val="24"/>
        </w:rPr>
      </w:pPr>
    </w:p>
    <w:p w14:paraId="2F53C49F" w14:textId="7223CF80" w:rsidR="00D56842" w:rsidRPr="00D56842" w:rsidRDefault="00D56842" w:rsidP="00B87E17">
      <w:pPr>
        <w:ind w:left="0" w:right="-360" w:firstLine="0"/>
        <w:rPr>
          <w:bCs/>
          <w:i/>
          <w:iCs/>
          <w:sz w:val="22"/>
          <w:szCs w:val="22"/>
        </w:rPr>
      </w:pPr>
      <w:r w:rsidRPr="00D56842">
        <w:rPr>
          <w:bCs/>
          <w:i/>
          <w:iCs/>
          <w:sz w:val="22"/>
          <w:szCs w:val="22"/>
        </w:rPr>
        <w:t>Research has consistently demonstrated that access to nature has profound effects on child development, cognitive and emotional functioning, sense of community and safety and can serve as both a buffer to stress and an entry point for a life-long concern for the environment. Considering how to best incorporate intentional nature-connection through in-session interventions and outside of session “prescriptions” can add an additional layer of benefit to the children and youth served. This presentation will underline the profound benefits, recommend a process for intentionally incorporating nature connection into your work with children, youth, and families, and help identify grounding principles and activities that further the inclusion of nature connection opportunities in counseling children, youth, and families. Given this conference intersects with Earth Day 2022, this is an excellent opportunity to explore how our natural world can help foster mental health, well-being, and healthy child development.</w:t>
      </w:r>
    </w:p>
    <w:p w14:paraId="4B846165" w14:textId="77777777" w:rsidR="00D56842" w:rsidRPr="00D56842" w:rsidRDefault="00D56842" w:rsidP="00B87E17">
      <w:pPr>
        <w:ind w:left="0" w:right="-360" w:firstLine="0"/>
        <w:rPr>
          <w:bCs/>
          <w:sz w:val="24"/>
          <w:szCs w:val="24"/>
        </w:rPr>
      </w:pPr>
    </w:p>
    <w:p w14:paraId="3935E3D0" w14:textId="10982922" w:rsidR="00D56842" w:rsidRDefault="00D56842" w:rsidP="001348DE">
      <w:pPr>
        <w:ind w:left="0" w:right="-360" w:firstLine="0"/>
        <w:jc w:val="center"/>
        <w:rPr>
          <w:bCs/>
          <w:sz w:val="24"/>
          <w:szCs w:val="24"/>
        </w:rPr>
      </w:pPr>
      <w:r w:rsidRPr="00D56842">
        <w:rPr>
          <w:b/>
          <w:sz w:val="24"/>
          <w:szCs w:val="24"/>
        </w:rPr>
        <w:t>Ethical and Legal Considerations for Telehealth in Ohio</w:t>
      </w:r>
      <w:r>
        <w:rPr>
          <w:bCs/>
          <w:sz w:val="24"/>
          <w:szCs w:val="24"/>
        </w:rPr>
        <w:t xml:space="preserve"> - </w:t>
      </w:r>
      <w:r w:rsidRPr="00D56842">
        <w:rPr>
          <w:bCs/>
          <w:sz w:val="24"/>
          <w:szCs w:val="24"/>
        </w:rPr>
        <w:t>Stephanie Maccombs-Hunter, PhD, LPCC-S, LICDC, CRC</w:t>
      </w:r>
    </w:p>
    <w:p w14:paraId="386EC0CA" w14:textId="0BE6CB25" w:rsidR="00D56842" w:rsidRDefault="00D56842" w:rsidP="00B87E17">
      <w:pPr>
        <w:ind w:left="0" w:right="-360" w:firstLine="0"/>
        <w:rPr>
          <w:bCs/>
          <w:sz w:val="24"/>
          <w:szCs w:val="24"/>
        </w:rPr>
      </w:pPr>
    </w:p>
    <w:p w14:paraId="300C020A" w14:textId="2767E2A3" w:rsidR="00D56842" w:rsidRDefault="00D56842" w:rsidP="00B87E17">
      <w:pPr>
        <w:ind w:left="0" w:right="-360" w:firstLine="0"/>
        <w:rPr>
          <w:bCs/>
          <w:i/>
          <w:iCs/>
          <w:sz w:val="22"/>
          <w:szCs w:val="22"/>
        </w:rPr>
      </w:pPr>
      <w:r w:rsidRPr="00D56842">
        <w:rPr>
          <w:bCs/>
          <w:i/>
          <w:iCs/>
          <w:sz w:val="22"/>
          <w:szCs w:val="22"/>
        </w:rPr>
        <w:t xml:space="preserve">Since the onset of the COVID-19 pandemic, there has been an increase in the provision of telehealth services and a consensus has formed that telehealth is here to stay (Bray, 2021). Considering this, it is imperative that counselors are aware of specific ethical and legal consideration as it relates to providing telehealth. This program outlines what telehealth is, common challenges related to the practice of telehealth, and various ethical and legal considerations related to telehealth. More specifically, participants will review the 2014 ACA Code of Ethics Section H (Distance Counseling, Technology, and </w:t>
      </w:r>
      <w:proofErr w:type="gramStart"/>
      <w:r w:rsidRPr="00D56842">
        <w:rPr>
          <w:bCs/>
          <w:i/>
          <w:iCs/>
          <w:sz w:val="22"/>
          <w:szCs w:val="22"/>
        </w:rPr>
        <w:t>Social Media</w:t>
      </w:r>
      <w:proofErr w:type="gramEnd"/>
      <w:r w:rsidRPr="00D56842">
        <w:rPr>
          <w:bCs/>
          <w:i/>
          <w:iCs/>
          <w:sz w:val="22"/>
          <w:szCs w:val="22"/>
        </w:rPr>
        <w:t>); explore relevant Ohio laws; explore technological considerations (e.g., HIPAA compliance, Business Associate Agreements); discuss the importance of updated documents, policies, and liability insurance; and learn best practice strategies for managing client risk via telehealth. Participants will additionally learn of an ethical decision</w:t>
      </w:r>
      <w:r w:rsidR="00952F3F">
        <w:rPr>
          <w:bCs/>
          <w:i/>
          <w:iCs/>
          <w:sz w:val="22"/>
          <w:szCs w:val="22"/>
        </w:rPr>
        <w:t>-</w:t>
      </w:r>
      <w:r w:rsidRPr="00D56842">
        <w:rPr>
          <w:bCs/>
          <w:i/>
          <w:iCs/>
          <w:sz w:val="22"/>
          <w:szCs w:val="22"/>
        </w:rPr>
        <w:t>making model and practice applying learned material through case examples. Lastly, participants will learn of additional available resources that may help facilitate their continued development as ethical practitioners.</w:t>
      </w:r>
    </w:p>
    <w:p w14:paraId="7E5B8F1F" w14:textId="613A4C4D" w:rsidR="00D56842" w:rsidRDefault="00D56842" w:rsidP="00B87E17">
      <w:pPr>
        <w:ind w:left="0" w:right="-360" w:firstLine="0"/>
        <w:rPr>
          <w:bCs/>
          <w:i/>
          <w:iCs/>
          <w:sz w:val="22"/>
          <w:szCs w:val="22"/>
        </w:rPr>
      </w:pPr>
    </w:p>
    <w:p w14:paraId="148DFD91" w14:textId="2645641E" w:rsidR="00495B15" w:rsidRDefault="00495B15" w:rsidP="00B87E17">
      <w:pPr>
        <w:ind w:left="0" w:right="-360" w:firstLine="0"/>
        <w:rPr>
          <w:bCs/>
          <w:i/>
          <w:iCs/>
          <w:sz w:val="22"/>
          <w:szCs w:val="22"/>
        </w:rPr>
      </w:pPr>
    </w:p>
    <w:p w14:paraId="4F1E8E77" w14:textId="6012B15F" w:rsidR="00495B15" w:rsidRDefault="00495B15" w:rsidP="00B87E17">
      <w:pPr>
        <w:ind w:left="0" w:right="-360" w:firstLine="0"/>
        <w:rPr>
          <w:bCs/>
          <w:i/>
          <w:iCs/>
          <w:sz w:val="22"/>
          <w:szCs w:val="22"/>
        </w:rPr>
      </w:pPr>
    </w:p>
    <w:p w14:paraId="482B7EED" w14:textId="7D85C6F9" w:rsidR="00495B15" w:rsidRDefault="00495B15" w:rsidP="00B87E17">
      <w:pPr>
        <w:ind w:left="0" w:right="-360" w:firstLine="0"/>
        <w:rPr>
          <w:bCs/>
          <w:i/>
          <w:iCs/>
          <w:sz w:val="22"/>
          <w:szCs w:val="22"/>
        </w:rPr>
      </w:pPr>
    </w:p>
    <w:p w14:paraId="102F38F8" w14:textId="14F71789" w:rsidR="00495B15" w:rsidRDefault="00495B15" w:rsidP="00B87E17">
      <w:pPr>
        <w:ind w:left="0" w:right="-360" w:firstLine="0"/>
        <w:rPr>
          <w:bCs/>
          <w:i/>
          <w:iCs/>
          <w:sz w:val="22"/>
          <w:szCs w:val="22"/>
        </w:rPr>
      </w:pPr>
    </w:p>
    <w:p w14:paraId="664E9592" w14:textId="67559101" w:rsidR="00495B15" w:rsidRDefault="00495B15" w:rsidP="00B87E17">
      <w:pPr>
        <w:ind w:left="0" w:right="-360" w:firstLine="0"/>
        <w:rPr>
          <w:bCs/>
          <w:i/>
          <w:iCs/>
          <w:sz w:val="22"/>
          <w:szCs w:val="22"/>
        </w:rPr>
      </w:pPr>
    </w:p>
    <w:p w14:paraId="58A8BECF" w14:textId="77777777" w:rsidR="00495B15" w:rsidRDefault="00495B15" w:rsidP="00B87E17">
      <w:pPr>
        <w:ind w:left="0" w:right="-360" w:firstLine="0"/>
        <w:rPr>
          <w:bCs/>
          <w:i/>
          <w:iCs/>
          <w:sz w:val="22"/>
          <w:szCs w:val="22"/>
        </w:rPr>
      </w:pPr>
    </w:p>
    <w:p w14:paraId="0C179A9A" w14:textId="58946F98" w:rsidR="00D56842" w:rsidRPr="00D56842" w:rsidRDefault="00D56842" w:rsidP="00D56842">
      <w:pPr>
        <w:ind w:left="0" w:right="-360" w:firstLine="0"/>
        <w:jc w:val="center"/>
        <w:rPr>
          <w:b/>
          <w:color w:val="FF0000"/>
        </w:rPr>
      </w:pPr>
      <w:bookmarkStart w:id="4" w:name="_Hlk99036559"/>
      <w:bookmarkStart w:id="5" w:name="_Hlk99037178"/>
      <w:r w:rsidRPr="00D56842">
        <w:rPr>
          <w:b/>
          <w:color w:val="FF0000"/>
        </w:rPr>
        <w:lastRenderedPageBreak/>
        <w:t xml:space="preserve">FRIDAY April 22 </w:t>
      </w:r>
      <w:r w:rsidRPr="00D56842">
        <w:rPr>
          <w:b/>
          <w:color w:val="FF0000"/>
        </w:rPr>
        <w:sym w:font="Wingdings 2" w:char="F097"/>
      </w:r>
      <w:r w:rsidRPr="00D56842">
        <w:rPr>
          <w:b/>
          <w:color w:val="FF0000"/>
        </w:rPr>
        <w:t xml:space="preserve"> </w:t>
      </w:r>
      <w:bookmarkEnd w:id="4"/>
      <w:r w:rsidRPr="00D56842">
        <w:rPr>
          <w:b/>
          <w:color w:val="FF0000"/>
        </w:rPr>
        <w:t>2:30 p.m. – 3:30 p.m.</w:t>
      </w:r>
    </w:p>
    <w:bookmarkEnd w:id="5"/>
    <w:p w14:paraId="7992AF86" w14:textId="77777777" w:rsidR="00D56842" w:rsidRPr="00D56842" w:rsidRDefault="00D56842" w:rsidP="00D56842">
      <w:pPr>
        <w:ind w:left="0" w:right="-360" w:firstLine="0"/>
        <w:rPr>
          <w:b/>
          <w:sz w:val="24"/>
          <w:szCs w:val="24"/>
        </w:rPr>
      </w:pPr>
    </w:p>
    <w:p w14:paraId="0BDF8591" w14:textId="4DCFE250" w:rsidR="00D56842" w:rsidRDefault="00414199" w:rsidP="00B87E17">
      <w:pPr>
        <w:ind w:left="0" w:right="-360" w:firstLine="0"/>
        <w:rPr>
          <w:bCs/>
          <w:sz w:val="24"/>
          <w:szCs w:val="24"/>
        </w:rPr>
      </w:pPr>
      <w:r w:rsidRPr="00414199">
        <w:rPr>
          <w:b/>
          <w:sz w:val="24"/>
          <w:szCs w:val="24"/>
        </w:rPr>
        <w:t>Demystifying Insurance: A Comprehensive Guide for Clinicians</w:t>
      </w:r>
      <w:r>
        <w:rPr>
          <w:bCs/>
          <w:sz w:val="24"/>
          <w:szCs w:val="24"/>
        </w:rPr>
        <w:t xml:space="preserve"> - </w:t>
      </w:r>
      <w:r w:rsidRPr="00414199">
        <w:rPr>
          <w:bCs/>
          <w:sz w:val="24"/>
          <w:szCs w:val="24"/>
        </w:rPr>
        <w:t>Adrianne L. Johnson, Ph.D., LPCC-S of Wright State University, Meredith Craig, Assistant Director of Legislative Affairs for the Ohio Department of Insurance, and Jana Jarrett, Assistant Director of Consumer Affairs for the Ohio Department of Insurance</w:t>
      </w:r>
    </w:p>
    <w:p w14:paraId="3B29F6E5" w14:textId="53F1953E" w:rsidR="00414199" w:rsidRDefault="00414199" w:rsidP="00B87E17">
      <w:pPr>
        <w:ind w:left="0" w:right="-360" w:firstLine="0"/>
        <w:rPr>
          <w:bCs/>
          <w:sz w:val="24"/>
          <w:szCs w:val="24"/>
        </w:rPr>
      </w:pPr>
    </w:p>
    <w:p w14:paraId="75F7547F" w14:textId="6F003E23" w:rsidR="00414199" w:rsidRPr="00414199" w:rsidRDefault="00414199" w:rsidP="00B87E17">
      <w:pPr>
        <w:ind w:left="0" w:right="-360" w:firstLine="0"/>
        <w:rPr>
          <w:bCs/>
          <w:i/>
          <w:iCs/>
          <w:sz w:val="22"/>
          <w:szCs w:val="22"/>
        </w:rPr>
      </w:pPr>
      <w:r w:rsidRPr="00414199">
        <w:rPr>
          <w:bCs/>
          <w:i/>
          <w:iCs/>
          <w:sz w:val="22"/>
          <w:szCs w:val="22"/>
        </w:rPr>
        <w:t>The OCA Insurance Advocacy Committee advocates for a more collaborative relationship with insurance providers, to assure adequate reimbursement, improve access to the full continuum of care, using the expertise unique to behavioral health service providers. This comprehensive presentation presented by the Ohio Department of Insurance in collaboration with the OCA Insurance Advocacy Committee addresses insurance and mental health in Ohio, including a tutorial for submitting and processing claims, providing resources for clinicians, and explaining benefit regulation affecting counselors in the state.</w:t>
      </w:r>
    </w:p>
    <w:p w14:paraId="382CF478" w14:textId="77777777" w:rsidR="00414199" w:rsidRDefault="00414199" w:rsidP="00B87E17">
      <w:pPr>
        <w:ind w:left="0" w:right="-360" w:firstLine="0"/>
        <w:rPr>
          <w:b/>
          <w:sz w:val="24"/>
          <w:szCs w:val="24"/>
        </w:rPr>
      </w:pPr>
    </w:p>
    <w:p w14:paraId="6138DF2A" w14:textId="3795494F" w:rsidR="00414199" w:rsidRDefault="00414199" w:rsidP="001348DE">
      <w:pPr>
        <w:ind w:left="0" w:right="-360" w:firstLine="0"/>
        <w:jc w:val="center"/>
        <w:rPr>
          <w:bCs/>
          <w:sz w:val="24"/>
          <w:szCs w:val="24"/>
        </w:rPr>
      </w:pPr>
      <w:r w:rsidRPr="00414199">
        <w:rPr>
          <w:b/>
          <w:sz w:val="24"/>
          <w:szCs w:val="24"/>
        </w:rPr>
        <w:t>Taking the “Dis” out of disability: Exploring advocacy and counseling for those who are differently abled</w:t>
      </w:r>
      <w:r>
        <w:rPr>
          <w:bCs/>
          <w:sz w:val="24"/>
          <w:szCs w:val="24"/>
        </w:rPr>
        <w:t xml:space="preserve"> – Staci Hayes, PCC/PhD and Kathy Caputo, student of John Carroll University</w:t>
      </w:r>
    </w:p>
    <w:p w14:paraId="752A220E" w14:textId="6C69626D" w:rsidR="00414199" w:rsidRDefault="00414199" w:rsidP="00B87E17">
      <w:pPr>
        <w:ind w:left="0" w:right="-360" w:firstLine="0"/>
        <w:rPr>
          <w:bCs/>
          <w:sz w:val="24"/>
          <w:szCs w:val="24"/>
        </w:rPr>
      </w:pPr>
    </w:p>
    <w:p w14:paraId="5F722B2C" w14:textId="77777777" w:rsidR="00414199" w:rsidRPr="00414199" w:rsidRDefault="00414199" w:rsidP="00414199">
      <w:pPr>
        <w:ind w:left="0" w:right="-360" w:firstLine="0"/>
        <w:rPr>
          <w:bCs/>
          <w:i/>
          <w:iCs/>
          <w:sz w:val="22"/>
          <w:szCs w:val="22"/>
        </w:rPr>
      </w:pPr>
      <w:r w:rsidRPr="00414199">
        <w:rPr>
          <w:bCs/>
          <w:i/>
          <w:iCs/>
          <w:sz w:val="22"/>
          <w:szCs w:val="22"/>
        </w:rPr>
        <w:t xml:space="preserve">According to the Centers for Disease Control, one in five Americans identify as being disabled or differently abled. This is between 10-20 % of the entire population (Vijayan, </w:t>
      </w:r>
      <w:proofErr w:type="spellStart"/>
      <w:r w:rsidRPr="00414199">
        <w:rPr>
          <w:bCs/>
          <w:i/>
          <w:iCs/>
          <w:sz w:val="22"/>
          <w:szCs w:val="22"/>
        </w:rPr>
        <w:t>Shanimon</w:t>
      </w:r>
      <w:proofErr w:type="spellEnd"/>
      <w:r w:rsidRPr="00414199">
        <w:rPr>
          <w:bCs/>
          <w:i/>
          <w:iCs/>
          <w:sz w:val="22"/>
          <w:szCs w:val="22"/>
        </w:rPr>
        <w:t xml:space="preserve">, &amp; </w:t>
      </w:r>
      <w:proofErr w:type="spellStart"/>
      <w:r w:rsidRPr="00414199">
        <w:rPr>
          <w:bCs/>
          <w:i/>
          <w:iCs/>
          <w:sz w:val="22"/>
          <w:szCs w:val="22"/>
        </w:rPr>
        <w:t>Induranjani</w:t>
      </w:r>
      <w:proofErr w:type="spellEnd"/>
      <w:r w:rsidRPr="00414199">
        <w:rPr>
          <w:bCs/>
          <w:i/>
          <w:iCs/>
          <w:sz w:val="22"/>
          <w:szCs w:val="22"/>
        </w:rPr>
        <w:t>, 2020) and this number is expected to increase as the population ages (Deroche et al., 2020). Inundated with a lack of accessibility, painted with misinformation, and met with prejudices, this group of individuals suffer from isolation, anxiety, and depression. Although the differently abled are twice as likely to experience these mental health concerns they are half as likely as their counterparts to seek care and support (</w:t>
      </w:r>
      <w:proofErr w:type="spellStart"/>
      <w:r w:rsidRPr="00414199">
        <w:rPr>
          <w:bCs/>
          <w:i/>
          <w:iCs/>
          <w:sz w:val="22"/>
          <w:szCs w:val="22"/>
        </w:rPr>
        <w:t>Boness</w:t>
      </w:r>
      <w:proofErr w:type="spellEnd"/>
      <w:r w:rsidRPr="00414199">
        <w:rPr>
          <w:bCs/>
          <w:i/>
          <w:iCs/>
          <w:sz w:val="22"/>
          <w:szCs w:val="22"/>
        </w:rPr>
        <w:t>, 2015).</w:t>
      </w:r>
    </w:p>
    <w:p w14:paraId="21F1ECCE" w14:textId="250EAD30" w:rsidR="00414199" w:rsidRDefault="00414199" w:rsidP="00414199">
      <w:pPr>
        <w:ind w:left="0" w:right="-360" w:firstLine="0"/>
        <w:rPr>
          <w:bCs/>
          <w:i/>
          <w:iCs/>
          <w:sz w:val="22"/>
          <w:szCs w:val="22"/>
        </w:rPr>
      </w:pPr>
      <w:r w:rsidRPr="00414199">
        <w:rPr>
          <w:bCs/>
          <w:i/>
          <w:iCs/>
          <w:sz w:val="22"/>
          <w:szCs w:val="22"/>
        </w:rPr>
        <w:t>Differently abled individuals are as diverse as they are capable and amazing. This presentation is intended to acclimate counselors to their own potential bias, gain education on the depth and breadth of this population and disseminate ways to advocate for those who are differently abled.</w:t>
      </w:r>
    </w:p>
    <w:p w14:paraId="3F16C15C" w14:textId="77777777" w:rsidR="00414199" w:rsidRPr="00414199" w:rsidRDefault="00414199" w:rsidP="00414199">
      <w:pPr>
        <w:ind w:left="0" w:right="-360" w:firstLine="0"/>
        <w:rPr>
          <w:bCs/>
          <w:i/>
          <w:iCs/>
          <w:sz w:val="22"/>
          <w:szCs w:val="22"/>
        </w:rPr>
      </w:pPr>
    </w:p>
    <w:p w14:paraId="576E5B82" w14:textId="0ADF5F27" w:rsidR="00952F3F" w:rsidRPr="00D56842" w:rsidRDefault="00952F3F" w:rsidP="00952F3F">
      <w:pPr>
        <w:ind w:left="0" w:right="-360" w:firstLine="0"/>
        <w:jc w:val="center"/>
        <w:rPr>
          <w:b/>
          <w:color w:val="FF0000"/>
        </w:rPr>
      </w:pPr>
      <w:r w:rsidRPr="00D56842">
        <w:rPr>
          <w:b/>
          <w:color w:val="FF0000"/>
        </w:rPr>
        <w:t xml:space="preserve">FRIDAY April 22 </w:t>
      </w:r>
      <w:r w:rsidRPr="00D56842">
        <w:rPr>
          <w:b/>
          <w:color w:val="FF0000"/>
        </w:rPr>
        <w:sym w:font="Wingdings 2" w:char="F097"/>
      </w:r>
      <w:r w:rsidRPr="00D56842">
        <w:rPr>
          <w:b/>
          <w:color w:val="FF0000"/>
        </w:rPr>
        <w:t xml:space="preserve"> 2:30 p.m. – </w:t>
      </w:r>
      <w:r>
        <w:rPr>
          <w:b/>
          <w:color w:val="FF0000"/>
        </w:rPr>
        <w:t>4</w:t>
      </w:r>
      <w:r w:rsidRPr="00D56842">
        <w:rPr>
          <w:b/>
          <w:color w:val="FF0000"/>
        </w:rPr>
        <w:t>:30 p.m.</w:t>
      </w:r>
    </w:p>
    <w:p w14:paraId="1B7533B7" w14:textId="77777777" w:rsidR="00414199" w:rsidRDefault="00414199" w:rsidP="00B87E17">
      <w:pPr>
        <w:ind w:left="0" w:right="-360" w:firstLine="0"/>
        <w:rPr>
          <w:b/>
          <w:sz w:val="24"/>
          <w:szCs w:val="24"/>
        </w:rPr>
      </w:pPr>
    </w:p>
    <w:p w14:paraId="2D9EBB42" w14:textId="6D922A7F" w:rsidR="00B87E17" w:rsidRPr="00ED4CC9" w:rsidRDefault="000673D8" w:rsidP="001348DE">
      <w:pPr>
        <w:ind w:left="0" w:right="-360" w:firstLine="0"/>
        <w:jc w:val="center"/>
        <w:rPr>
          <w:sz w:val="24"/>
          <w:szCs w:val="24"/>
        </w:rPr>
      </w:pPr>
      <w:r w:rsidRPr="000673D8">
        <w:rPr>
          <w:b/>
          <w:sz w:val="24"/>
          <w:szCs w:val="24"/>
        </w:rPr>
        <w:t xml:space="preserve">Legal and Ethical Issues in Counseling, Social Work, and Marriage and Family Therapy 2022 </w:t>
      </w:r>
      <w:r w:rsidR="00B87E17" w:rsidRPr="00B87E17">
        <w:rPr>
          <w:b/>
          <w:sz w:val="24"/>
          <w:szCs w:val="24"/>
        </w:rPr>
        <w:t>(</w:t>
      </w:r>
      <w:r>
        <w:rPr>
          <w:b/>
          <w:sz w:val="24"/>
          <w:szCs w:val="24"/>
        </w:rPr>
        <w:t>2</w:t>
      </w:r>
      <w:r w:rsidR="00B87E17" w:rsidRPr="00B87E17">
        <w:rPr>
          <w:b/>
          <w:sz w:val="24"/>
          <w:szCs w:val="24"/>
        </w:rPr>
        <w:t>.</w:t>
      </w:r>
      <w:r>
        <w:rPr>
          <w:b/>
          <w:sz w:val="24"/>
          <w:szCs w:val="24"/>
        </w:rPr>
        <w:t>0</w:t>
      </w:r>
      <w:r w:rsidR="00B87E17" w:rsidRPr="00B87E17">
        <w:rPr>
          <w:b/>
          <w:sz w:val="24"/>
          <w:szCs w:val="24"/>
        </w:rPr>
        <w:t xml:space="preserve"> Ethics CEs)</w:t>
      </w:r>
      <w:r w:rsidR="00B87E17">
        <w:rPr>
          <w:b/>
          <w:sz w:val="24"/>
          <w:szCs w:val="24"/>
        </w:rPr>
        <w:t xml:space="preserve"> </w:t>
      </w:r>
      <w:r w:rsidR="00B87E17" w:rsidRPr="00ED4CC9">
        <w:rPr>
          <w:sz w:val="24"/>
          <w:szCs w:val="24"/>
        </w:rPr>
        <w:t>–</w:t>
      </w:r>
      <w:r w:rsidR="00B87E17" w:rsidRPr="00B87E17">
        <w:rPr>
          <w:bCs/>
          <w:sz w:val="24"/>
          <w:szCs w:val="24"/>
        </w:rPr>
        <w:t xml:space="preserve"> </w:t>
      </w:r>
      <w:r>
        <w:rPr>
          <w:bCs/>
          <w:sz w:val="24"/>
          <w:szCs w:val="24"/>
        </w:rPr>
        <w:t>Andy Miller of CSWMFT Board, State of Ohio</w:t>
      </w:r>
    </w:p>
    <w:p w14:paraId="3D829F7B" w14:textId="77777777" w:rsidR="00B87E17" w:rsidRDefault="00B87E17" w:rsidP="00B87E17">
      <w:pPr>
        <w:ind w:left="0" w:firstLine="0"/>
        <w:rPr>
          <w:i/>
          <w:sz w:val="22"/>
          <w:szCs w:val="22"/>
        </w:rPr>
      </w:pPr>
    </w:p>
    <w:p w14:paraId="388FD187" w14:textId="77777777" w:rsidR="002E60BA" w:rsidRDefault="000673D8" w:rsidP="003F22C3">
      <w:pPr>
        <w:ind w:left="0" w:firstLine="0"/>
        <w:rPr>
          <w:i/>
          <w:sz w:val="22"/>
          <w:szCs w:val="22"/>
        </w:rPr>
      </w:pPr>
      <w:r w:rsidRPr="000673D8">
        <w:rPr>
          <w:i/>
          <w:sz w:val="22"/>
          <w:szCs w:val="22"/>
        </w:rPr>
        <w:t>A review of the ethical laws and rules of the Ohio Counselor, Social Worker, and Marriage and Family Therapist Board.  This course will provide instruction on how to avoid common ethical pitfalls, and give detail on several ethical violations.</w:t>
      </w:r>
    </w:p>
    <w:p w14:paraId="6110330D" w14:textId="77777777" w:rsidR="002E60BA" w:rsidRDefault="002E60BA" w:rsidP="003F22C3">
      <w:pPr>
        <w:ind w:left="0" w:firstLine="0"/>
        <w:rPr>
          <w:i/>
          <w:sz w:val="22"/>
          <w:szCs w:val="22"/>
        </w:rPr>
      </w:pPr>
    </w:p>
    <w:p w14:paraId="38F4A462" w14:textId="474175A7" w:rsidR="00952F3F" w:rsidRPr="002E60BA" w:rsidRDefault="00952F3F" w:rsidP="003F22C3">
      <w:pPr>
        <w:ind w:left="0" w:firstLine="0"/>
        <w:jc w:val="center"/>
        <w:rPr>
          <w:i/>
          <w:sz w:val="22"/>
          <w:szCs w:val="22"/>
        </w:rPr>
      </w:pPr>
      <w:r w:rsidRPr="00D56842">
        <w:rPr>
          <w:b/>
          <w:color w:val="FF0000"/>
        </w:rPr>
        <w:t xml:space="preserve">FRIDAY April 22 </w:t>
      </w:r>
      <w:r w:rsidRPr="00D56842">
        <w:rPr>
          <w:b/>
          <w:color w:val="FF0000"/>
        </w:rPr>
        <w:sym w:font="Wingdings 2" w:char="F097"/>
      </w:r>
      <w:r w:rsidRPr="00D56842">
        <w:rPr>
          <w:b/>
          <w:color w:val="FF0000"/>
        </w:rPr>
        <w:t xml:space="preserve"> </w:t>
      </w:r>
      <w:r w:rsidR="001D571C">
        <w:rPr>
          <w:b/>
          <w:color w:val="FF0000"/>
        </w:rPr>
        <w:t>4</w:t>
      </w:r>
      <w:r w:rsidRPr="00D56842">
        <w:rPr>
          <w:b/>
          <w:color w:val="FF0000"/>
        </w:rPr>
        <w:t>:</w:t>
      </w:r>
      <w:r>
        <w:rPr>
          <w:b/>
          <w:color w:val="FF0000"/>
        </w:rPr>
        <w:t>0</w:t>
      </w:r>
      <w:r w:rsidRPr="00D56842">
        <w:rPr>
          <w:b/>
          <w:color w:val="FF0000"/>
        </w:rPr>
        <w:t xml:space="preserve">0 p.m. – </w:t>
      </w:r>
      <w:r w:rsidR="001D571C">
        <w:rPr>
          <w:b/>
          <w:color w:val="FF0000"/>
        </w:rPr>
        <w:t>5</w:t>
      </w:r>
      <w:r w:rsidRPr="00D56842">
        <w:rPr>
          <w:b/>
          <w:color w:val="FF0000"/>
        </w:rPr>
        <w:t>:</w:t>
      </w:r>
      <w:r>
        <w:rPr>
          <w:b/>
          <w:color w:val="FF0000"/>
        </w:rPr>
        <w:t>0</w:t>
      </w:r>
      <w:r w:rsidRPr="00D56842">
        <w:rPr>
          <w:b/>
          <w:color w:val="FF0000"/>
        </w:rPr>
        <w:t>0 p.m.</w:t>
      </w:r>
    </w:p>
    <w:p w14:paraId="062AF48E" w14:textId="349A9B14" w:rsidR="00952F3F" w:rsidRDefault="002E60BA" w:rsidP="003F22C3">
      <w:pPr>
        <w:ind w:left="0" w:firstLine="0"/>
        <w:jc w:val="center"/>
        <w:rPr>
          <w:iCs/>
          <w:sz w:val="24"/>
          <w:szCs w:val="24"/>
        </w:rPr>
      </w:pPr>
      <w:r w:rsidRPr="002E60BA">
        <w:rPr>
          <w:b/>
          <w:bCs/>
          <w:iCs/>
          <w:sz w:val="24"/>
          <w:szCs w:val="24"/>
        </w:rPr>
        <w:t xml:space="preserve">Trauma-Informed Counselors of Ohio: </w:t>
      </w:r>
      <w:r w:rsidRPr="002E60BA">
        <w:rPr>
          <w:b/>
          <w:bCs/>
          <w:i/>
          <w:sz w:val="24"/>
          <w:szCs w:val="24"/>
        </w:rPr>
        <w:t>Introduction to the Ohio Association for Resiliency and Trauma Counseling Resiliency Initiatives</w:t>
      </w:r>
      <w:r>
        <w:rPr>
          <w:iCs/>
          <w:sz w:val="24"/>
          <w:szCs w:val="24"/>
        </w:rPr>
        <w:t xml:space="preserve"> - </w:t>
      </w:r>
      <w:r w:rsidRPr="002E60BA">
        <w:rPr>
          <w:iCs/>
          <w:sz w:val="24"/>
          <w:szCs w:val="24"/>
        </w:rPr>
        <w:t xml:space="preserve">Alicia K. Hall, M.A., LPCC-S and Jenny Cureton, </w:t>
      </w:r>
      <w:proofErr w:type="gramStart"/>
      <w:r w:rsidRPr="002E60BA">
        <w:rPr>
          <w:iCs/>
          <w:sz w:val="24"/>
          <w:szCs w:val="24"/>
        </w:rPr>
        <w:t>Ph.D</w:t>
      </w:r>
      <w:proofErr w:type="gramEnd"/>
      <w:r w:rsidRPr="002E60BA">
        <w:rPr>
          <w:iCs/>
          <w:sz w:val="24"/>
          <w:szCs w:val="24"/>
        </w:rPr>
        <w:t>, LPC of Kent State University, Tahani Dari, LPC, NCC of the University of Toledo, and Kalesha Jenkins, Ph.D., LPC, NCC of the University of Cincinnati</w:t>
      </w:r>
    </w:p>
    <w:p w14:paraId="2A3C1141" w14:textId="5D6EACEC" w:rsidR="002E60BA" w:rsidRDefault="002E60BA" w:rsidP="003F22C3">
      <w:pPr>
        <w:ind w:left="0" w:firstLine="0"/>
        <w:rPr>
          <w:iCs/>
          <w:sz w:val="24"/>
          <w:szCs w:val="24"/>
        </w:rPr>
      </w:pPr>
    </w:p>
    <w:p w14:paraId="3CF7F2AF" w14:textId="488CE67A" w:rsidR="006F5136" w:rsidRDefault="002E60BA" w:rsidP="003F22C3">
      <w:pPr>
        <w:ind w:left="0" w:firstLine="0"/>
        <w:rPr>
          <w:i/>
          <w:sz w:val="22"/>
          <w:szCs w:val="22"/>
        </w:rPr>
      </w:pPr>
      <w:r w:rsidRPr="002E60BA">
        <w:rPr>
          <w:i/>
          <w:sz w:val="22"/>
          <w:szCs w:val="22"/>
        </w:rPr>
        <w:t xml:space="preserve">Trauma-informed care (TIC) and resiliency-focused practices are essential in providing effective counseling to individuals and students we serve. The presenters will provide a TIC framework counselors can use to promote client/student resiliency and growth within current best practices. The presenters will also introduce the Ohio Association for Resiliency and Trauma Counseling (OARTC), a new division of OCA. The presenters will discuss the OARTC mission for trauma-informed counselors </w:t>
      </w:r>
      <w:r w:rsidRPr="002E60BA">
        <w:rPr>
          <w:i/>
          <w:sz w:val="22"/>
          <w:szCs w:val="22"/>
        </w:rPr>
        <w:lastRenderedPageBreak/>
        <w:t>in Ohio, their vision for professional development, resource development, and advocacy and social justice, and invoke a call to action for increased focus on resiliency and trauma-informed counseling practices in Ohio.</w:t>
      </w:r>
    </w:p>
    <w:p w14:paraId="6072A345" w14:textId="66A31D6F" w:rsidR="002E60BA" w:rsidRDefault="002E60BA" w:rsidP="003F22C3">
      <w:pPr>
        <w:ind w:left="0" w:firstLine="0"/>
        <w:rPr>
          <w:b/>
          <w:color w:val="FF0000"/>
          <w:sz w:val="24"/>
          <w:szCs w:val="24"/>
        </w:rPr>
      </w:pPr>
    </w:p>
    <w:p w14:paraId="1AAD20F7" w14:textId="07D64E3D" w:rsidR="002E60BA" w:rsidRDefault="001D571C" w:rsidP="003F22C3">
      <w:pPr>
        <w:ind w:left="0" w:firstLine="0"/>
        <w:jc w:val="center"/>
        <w:rPr>
          <w:bCs/>
          <w:color w:val="000000" w:themeColor="text1"/>
          <w:sz w:val="24"/>
          <w:szCs w:val="24"/>
        </w:rPr>
      </w:pPr>
      <w:r w:rsidRPr="001D571C">
        <w:rPr>
          <w:b/>
          <w:color w:val="000000" w:themeColor="text1"/>
          <w:sz w:val="24"/>
          <w:szCs w:val="24"/>
        </w:rPr>
        <w:t>The Myth of Balance</w:t>
      </w:r>
      <w:r>
        <w:rPr>
          <w:bCs/>
          <w:color w:val="000000" w:themeColor="text1"/>
          <w:sz w:val="24"/>
          <w:szCs w:val="24"/>
        </w:rPr>
        <w:t xml:space="preserve"> - </w:t>
      </w:r>
      <w:r w:rsidRPr="001D571C">
        <w:rPr>
          <w:bCs/>
          <w:color w:val="000000" w:themeColor="text1"/>
          <w:sz w:val="24"/>
          <w:szCs w:val="24"/>
        </w:rPr>
        <w:t xml:space="preserve">Patricia Stewart-Hopkins, </w:t>
      </w:r>
      <w:proofErr w:type="spellStart"/>
      <w:proofErr w:type="gramStart"/>
      <w:r w:rsidRPr="001D571C">
        <w:rPr>
          <w:bCs/>
          <w:color w:val="000000" w:themeColor="text1"/>
          <w:sz w:val="24"/>
          <w:szCs w:val="24"/>
        </w:rPr>
        <w:t>Ed.D</w:t>
      </w:r>
      <w:proofErr w:type="spellEnd"/>
      <w:proofErr w:type="gramEnd"/>
      <w:r w:rsidRPr="001D571C">
        <w:rPr>
          <w:bCs/>
          <w:color w:val="000000" w:themeColor="text1"/>
          <w:sz w:val="24"/>
          <w:szCs w:val="24"/>
        </w:rPr>
        <w:t>, LPCC-S</w:t>
      </w:r>
    </w:p>
    <w:p w14:paraId="43843A00" w14:textId="77777777" w:rsidR="001D571C" w:rsidRPr="001D571C" w:rsidRDefault="001D571C" w:rsidP="003F22C3">
      <w:pPr>
        <w:ind w:left="0" w:firstLine="0"/>
        <w:rPr>
          <w:bCs/>
          <w:color w:val="000000" w:themeColor="text1"/>
          <w:sz w:val="24"/>
          <w:szCs w:val="24"/>
        </w:rPr>
      </w:pPr>
    </w:p>
    <w:p w14:paraId="0712C561" w14:textId="4CF2293D" w:rsidR="001D571C" w:rsidRDefault="001D571C" w:rsidP="003F22C3">
      <w:pPr>
        <w:ind w:left="0" w:firstLine="0"/>
        <w:rPr>
          <w:bCs/>
          <w:i/>
          <w:iCs/>
          <w:color w:val="000000" w:themeColor="text1"/>
          <w:sz w:val="22"/>
          <w:szCs w:val="22"/>
        </w:rPr>
      </w:pPr>
      <w:r w:rsidRPr="001D571C">
        <w:rPr>
          <w:bCs/>
          <w:i/>
          <w:iCs/>
          <w:color w:val="000000" w:themeColor="text1"/>
          <w:sz w:val="22"/>
          <w:szCs w:val="22"/>
        </w:rPr>
        <w:t>This presentation and discussion will allow for the revisioning of supervision to spotlight wellness planning. The speaker will challenge the audience to examine the work life balance expectation for themselves in preparation for the same discussion with their supervisee. The audience will be invited to complete a wellness assessment, and the Professional Quality of Life (</w:t>
      </w:r>
      <w:proofErr w:type="spellStart"/>
      <w:r w:rsidRPr="001D571C">
        <w:rPr>
          <w:bCs/>
          <w:i/>
          <w:iCs/>
          <w:color w:val="000000" w:themeColor="text1"/>
          <w:sz w:val="22"/>
          <w:szCs w:val="22"/>
        </w:rPr>
        <w:t>ProQOL</w:t>
      </w:r>
      <w:proofErr w:type="spellEnd"/>
      <w:r w:rsidRPr="001D571C">
        <w:rPr>
          <w:bCs/>
          <w:i/>
          <w:iCs/>
          <w:color w:val="000000" w:themeColor="text1"/>
          <w:sz w:val="22"/>
          <w:szCs w:val="22"/>
        </w:rPr>
        <w:t>), which indicates compassion satisfaction, compassion fatigue, and burn out. The use of the Wheel of Life tool will be discussed and demonstrated to plan for wellness. These activities will allow for an intentional approach to promoting the integration of trauma informed principles, and wellness planning during supervision.</w:t>
      </w:r>
    </w:p>
    <w:p w14:paraId="0124F5A9" w14:textId="7B77B896" w:rsidR="001D571C" w:rsidRDefault="001D571C" w:rsidP="003F22C3">
      <w:pPr>
        <w:ind w:left="0" w:firstLine="0"/>
        <w:rPr>
          <w:bCs/>
          <w:color w:val="000000" w:themeColor="text1"/>
          <w:sz w:val="24"/>
          <w:szCs w:val="24"/>
        </w:rPr>
      </w:pPr>
    </w:p>
    <w:p w14:paraId="3AF141B9" w14:textId="2EDFEDFA" w:rsidR="001D571C" w:rsidRDefault="001D571C" w:rsidP="003F22C3">
      <w:pPr>
        <w:ind w:left="0" w:firstLine="0"/>
        <w:jc w:val="center"/>
        <w:rPr>
          <w:bCs/>
          <w:color w:val="000000" w:themeColor="text1"/>
          <w:sz w:val="24"/>
          <w:szCs w:val="24"/>
        </w:rPr>
      </w:pPr>
      <w:r w:rsidRPr="001D571C">
        <w:rPr>
          <w:b/>
          <w:color w:val="000000" w:themeColor="text1"/>
          <w:sz w:val="24"/>
          <w:szCs w:val="24"/>
        </w:rPr>
        <w:t>The Intersection of Complicated Grief and COVID-19: Enfranchising Forgotten Grievers</w:t>
      </w:r>
      <w:r>
        <w:rPr>
          <w:bCs/>
          <w:color w:val="000000" w:themeColor="text1"/>
          <w:sz w:val="24"/>
          <w:szCs w:val="24"/>
        </w:rPr>
        <w:t xml:space="preserve"> - </w:t>
      </w:r>
      <w:r w:rsidRPr="001D571C">
        <w:rPr>
          <w:bCs/>
          <w:color w:val="000000" w:themeColor="text1"/>
          <w:sz w:val="24"/>
          <w:szCs w:val="24"/>
        </w:rPr>
        <w:t>Kailey Bradley, MA, LPCC-S</w:t>
      </w:r>
    </w:p>
    <w:p w14:paraId="5FB96D67" w14:textId="67A70399" w:rsidR="001D571C" w:rsidRDefault="001D571C" w:rsidP="003F22C3">
      <w:pPr>
        <w:ind w:left="0" w:firstLine="0"/>
        <w:rPr>
          <w:bCs/>
          <w:color w:val="000000" w:themeColor="text1"/>
          <w:sz w:val="24"/>
          <w:szCs w:val="24"/>
        </w:rPr>
      </w:pPr>
    </w:p>
    <w:p w14:paraId="0D41F61A" w14:textId="6EBB63EB" w:rsidR="001D571C" w:rsidRDefault="001D571C" w:rsidP="003F22C3">
      <w:pPr>
        <w:ind w:left="0" w:firstLine="0"/>
        <w:rPr>
          <w:bCs/>
          <w:i/>
          <w:iCs/>
          <w:color w:val="000000" w:themeColor="text1"/>
          <w:sz w:val="22"/>
          <w:szCs w:val="22"/>
        </w:rPr>
      </w:pPr>
      <w:r w:rsidRPr="001D571C">
        <w:rPr>
          <w:bCs/>
          <w:i/>
          <w:iCs/>
          <w:color w:val="000000" w:themeColor="text1"/>
          <w:sz w:val="22"/>
          <w:szCs w:val="22"/>
        </w:rPr>
        <w:t>COVID-19 pandemic has exacerbated the number of people suffering from complicated grief due to death and disability. Given the overall documented death count in the USA of 830,00 as of December 20, 2021, there is need for competent counselors well versed in the realities of complicated grief. This training will provide counselors with definitions, techniques, and discussions on how best to enfranchise grieving individuals who have been forgotten.</w:t>
      </w:r>
    </w:p>
    <w:p w14:paraId="25F52B81" w14:textId="4992B487" w:rsidR="001D571C" w:rsidRDefault="001D571C" w:rsidP="003F22C3">
      <w:pPr>
        <w:ind w:left="0" w:firstLine="0"/>
        <w:rPr>
          <w:bCs/>
          <w:i/>
          <w:iCs/>
          <w:color w:val="000000" w:themeColor="text1"/>
          <w:sz w:val="22"/>
          <w:szCs w:val="22"/>
        </w:rPr>
      </w:pPr>
    </w:p>
    <w:p w14:paraId="275030C1" w14:textId="384D081E" w:rsidR="001D571C" w:rsidRDefault="001D571C" w:rsidP="003F22C3">
      <w:pPr>
        <w:ind w:left="0" w:firstLine="0"/>
        <w:jc w:val="center"/>
        <w:rPr>
          <w:b/>
          <w:color w:val="FF0000"/>
        </w:rPr>
      </w:pPr>
      <w:r w:rsidRPr="00D56842">
        <w:rPr>
          <w:b/>
          <w:color w:val="FF0000"/>
        </w:rPr>
        <w:t xml:space="preserve">FRIDAY April 22 </w:t>
      </w:r>
      <w:r w:rsidRPr="00D56842">
        <w:rPr>
          <w:b/>
          <w:color w:val="FF0000"/>
        </w:rPr>
        <w:sym w:font="Wingdings 2" w:char="F097"/>
      </w:r>
      <w:r w:rsidRPr="00D56842">
        <w:rPr>
          <w:b/>
          <w:color w:val="FF0000"/>
        </w:rPr>
        <w:t xml:space="preserve"> </w:t>
      </w:r>
      <w:r>
        <w:rPr>
          <w:b/>
          <w:color w:val="FF0000"/>
        </w:rPr>
        <w:t>5</w:t>
      </w:r>
      <w:r w:rsidRPr="00D56842">
        <w:rPr>
          <w:b/>
          <w:color w:val="FF0000"/>
        </w:rPr>
        <w:t>:</w:t>
      </w:r>
      <w:r>
        <w:rPr>
          <w:b/>
          <w:color w:val="FF0000"/>
        </w:rPr>
        <w:t>3</w:t>
      </w:r>
      <w:r w:rsidRPr="00D56842">
        <w:rPr>
          <w:b/>
          <w:color w:val="FF0000"/>
        </w:rPr>
        <w:t xml:space="preserve">0 p.m. – </w:t>
      </w:r>
      <w:r>
        <w:rPr>
          <w:b/>
          <w:color w:val="FF0000"/>
        </w:rPr>
        <w:t>6</w:t>
      </w:r>
      <w:r w:rsidRPr="00D56842">
        <w:rPr>
          <w:b/>
          <w:color w:val="FF0000"/>
        </w:rPr>
        <w:t>:</w:t>
      </w:r>
      <w:r>
        <w:rPr>
          <w:b/>
          <w:color w:val="FF0000"/>
        </w:rPr>
        <w:t>3</w:t>
      </w:r>
      <w:r w:rsidRPr="00D56842">
        <w:rPr>
          <w:b/>
          <w:color w:val="FF0000"/>
        </w:rPr>
        <w:t>0 p.m.</w:t>
      </w:r>
    </w:p>
    <w:p w14:paraId="7E3D3199" w14:textId="77777777" w:rsidR="00C25CFB" w:rsidRPr="002E60BA" w:rsidRDefault="00C25CFB" w:rsidP="003F22C3">
      <w:pPr>
        <w:ind w:left="0" w:firstLine="0"/>
        <w:jc w:val="center"/>
        <w:rPr>
          <w:i/>
          <w:sz w:val="22"/>
          <w:szCs w:val="22"/>
        </w:rPr>
      </w:pPr>
    </w:p>
    <w:p w14:paraId="1C246F85" w14:textId="5EE9AA21" w:rsidR="001D571C" w:rsidRDefault="00121BF5" w:rsidP="003F22C3">
      <w:pPr>
        <w:ind w:left="0" w:firstLine="0"/>
        <w:jc w:val="center"/>
        <w:rPr>
          <w:bCs/>
          <w:color w:val="000000" w:themeColor="text1"/>
          <w:sz w:val="24"/>
          <w:szCs w:val="24"/>
        </w:rPr>
      </w:pPr>
      <w:r w:rsidRPr="00121BF5">
        <w:rPr>
          <w:b/>
          <w:color w:val="000000" w:themeColor="text1"/>
          <w:sz w:val="24"/>
          <w:szCs w:val="24"/>
        </w:rPr>
        <w:t>ACT’s Six Core Processes: Exploring the key aspects of Acceptance and Commitment Therapy</w:t>
      </w:r>
      <w:r>
        <w:rPr>
          <w:bCs/>
          <w:color w:val="000000" w:themeColor="text1"/>
          <w:sz w:val="24"/>
          <w:szCs w:val="24"/>
        </w:rPr>
        <w:t xml:space="preserve"> - </w:t>
      </w:r>
      <w:r w:rsidRPr="00121BF5">
        <w:rPr>
          <w:bCs/>
          <w:color w:val="000000" w:themeColor="text1"/>
          <w:sz w:val="24"/>
          <w:szCs w:val="24"/>
        </w:rPr>
        <w:t>Trey D. Gehring of Kent State University</w:t>
      </w:r>
    </w:p>
    <w:p w14:paraId="39B44C6C" w14:textId="54E4B016" w:rsidR="00121BF5" w:rsidRDefault="00121BF5" w:rsidP="003F22C3">
      <w:pPr>
        <w:ind w:left="0" w:firstLine="0"/>
        <w:rPr>
          <w:bCs/>
          <w:color w:val="000000" w:themeColor="text1"/>
          <w:sz w:val="24"/>
          <w:szCs w:val="24"/>
        </w:rPr>
      </w:pPr>
    </w:p>
    <w:p w14:paraId="64442890" w14:textId="0CA4BE76" w:rsidR="00121BF5" w:rsidRPr="00121BF5" w:rsidRDefault="00121BF5" w:rsidP="00495B15">
      <w:pPr>
        <w:ind w:left="0" w:right="-90" w:firstLine="0"/>
        <w:rPr>
          <w:bCs/>
          <w:i/>
          <w:iCs/>
          <w:color w:val="000000" w:themeColor="text1"/>
          <w:sz w:val="22"/>
          <w:szCs w:val="22"/>
        </w:rPr>
      </w:pPr>
      <w:r w:rsidRPr="00121BF5">
        <w:rPr>
          <w:bCs/>
          <w:i/>
          <w:iCs/>
          <w:color w:val="000000" w:themeColor="text1"/>
          <w:sz w:val="22"/>
          <w:szCs w:val="22"/>
        </w:rPr>
        <w:t>Acceptance and Commitment Therapy (ACT) is a flexible, culturally-aware, trauma-informed practice. ACT is an evidence-based model of psychotherapy that is transdiagnostic in its ability to target the underlying processes that lead to psychological inflexibility and dysfunction. ACT differs from more common cognitive-behavioral interventions in it focus on acceptance and changing the client’s relationship to their internal experiences rather than attempting to challenge distressing thoughts or feelings. This presentation will serve as an introduction to ACT and the primary components of the model. ACT’s flexibility is one of its greatest strength</w:t>
      </w:r>
      <w:r w:rsidR="00C25CFB">
        <w:rPr>
          <w:bCs/>
          <w:i/>
          <w:iCs/>
          <w:color w:val="000000" w:themeColor="text1"/>
          <w:sz w:val="22"/>
          <w:szCs w:val="22"/>
        </w:rPr>
        <w:t>s</w:t>
      </w:r>
      <w:r w:rsidRPr="00121BF5">
        <w:rPr>
          <w:bCs/>
          <w:i/>
          <w:iCs/>
          <w:color w:val="000000" w:themeColor="text1"/>
          <w:sz w:val="22"/>
          <w:szCs w:val="22"/>
        </w:rPr>
        <w:t>, but can be intimidating to those new to the model. This presentation will look at each component of ACT called the “core processes” and provide examples of how each process is address with clients in session. Considerations of how ACT lends itself to culturally-aware and trauma-informed counseling will also be discussed. Finally, the presentation will briefly touch on emerging trends in ACT practice including Trauma-Focused ACT (TFACT), ACT as a framework for psychedelic-assisted therapy, and the Process-Based Therapy model.</w:t>
      </w:r>
    </w:p>
    <w:p w14:paraId="64564950" w14:textId="0DA7766A" w:rsidR="001D571C" w:rsidRDefault="001D571C" w:rsidP="003F22C3">
      <w:pPr>
        <w:ind w:left="0" w:firstLine="0"/>
        <w:rPr>
          <w:b/>
          <w:color w:val="000000" w:themeColor="text1"/>
          <w:sz w:val="24"/>
          <w:szCs w:val="24"/>
        </w:rPr>
      </w:pPr>
    </w:p>
    <w:p w14:paraId="6C767CD3" w14:textId="352C69C5" w:rsidR="00121BF5" w:rsidRDefault="00121BF5" w:rsidP="003F22C3">
      <w:pPr>
        <w:ind w:left="0" w:firstLine="0"/>
        <w:jc w:val="center"/>
        <w:rPr>
          <w:bCs/>
          <w:color w:val="000000" w:themeColor="text1"/>
          <w:sz w:val="24"/>
          <w:szCs w:val="24"/>
        </w:rPr>
      </w:pPr>
      <w:r w:rsidRPr="00121BF5">
        <w:rPr>
          <w:b/>
          <w:color w:val="000000" w:themeColor="text1"/>
          <w:sz w:val="24"/>
          <w:szCs w:val="24"/>
        </w:rPr>
        <w:t>Race, Trauma &amp; Mental Health, Oh My!</w:t>
      </w:r>
      <w:r>
        <w:rPr>
          <w:bCs/>
          <w:color w:val="000000" w:themeColor="text1"/>
          <w:sz w:val="24"/>
          <w:szCs w:val="24"/>
        </w:rPr>
        <w:t xml:space="preserve"> - </w:t>
      </w:r>
      <w:r w:rsidRPr="00121BF5">
        <w:rPr>
          <w:bCs/>
          <w:color w:val="000000" w:themeColor="text1"/>
          <w:sz w:val="24"/>
          <w:szCs w:val="24"/>
        </w:rPr>
        <w:t>Carmella Hill, LPCC-S of Coleman Professional Services</w:t>
      </w:r>
    </w:p>
    <w:p w14:paraId="03E26EC1" w14:textId="20BFA0D5" w:rsidR="00121BF5" w:rsidRDefault="00121BF5" w:rsidP="003F22C3">
      <w:pPr>
        <w:ind w:left="0" w:firstLine="0"/>
        <w:rPr>
          <w:bCs/>
          <w:color w:val="000000" w:themeColor="text1"/>
          <w:sz w:val="24"/>
          <w:szCs w:val="24"/>
        </w:rPr>
      </w:pPr>
    </w:p>
    <w:p w14:paraId="7289C020" w14:textId="32B9E9B1" w:rsidR="00121BF5" w:rsidRDefault="00121BF5" w:rsidP="003F22C3">
      <w:pPr>
        <w:ind w:left="0" w:firstLine="0"/>
        <w:rPr>
          <w:bCs/>
          <w:i/>
          <w:iCs/>
          <w:color w:val="000000" w:themeColor="text1"/>
          <w:sz w:val="22"/>
          <w:szCs w:val="22"/>
        </w:rPr>
      </w:pPr>
      <w:r w:rsidRPr="00121BF5">
        <w:rPr>
          <w:bCs/>
          <w:i/>
          <w:iCs/>
          <w:color w:val="000000" w:themeColor="text1"/>
          <w:sz w:val="22"/>
          <w:szCs w:val="22"/>
        </w:rPr>
        <w:t xml:space="preserve">Are you feeling multiculturally challenged? Diversity, equity, and inclusion are buzz words within organizations and groups that attempt to remain culturally relevant. From a societal level, this is a worthy goal to focus on. However, on an individual level, some admit to feeling challenged in working with others from a multicultural perspective. Some admit to being unaware of the multiple layers of oppression and trauma experienced by individuals. It is our ethical duty to understand worldviews and </w:t>
      </w:r>
      <w:r w:rsidRPr="00121BF5">
        <w:rPr>
          <w:bCs/>
          <w:i/>
          <w:iCs/>
          <w:color w:val="000000" w:themeColor="text1"/>
          <w:sz w:val="22"/>
          <w:szCs w:val="22"/>
        </w:rPr>
        <w:lastRenderedPageBreak/>
        <w:t>the impact on the counseling experience. Understanding worldviews will enhance cross-cultural communication. This presentation will provide information to help explore how race and trauma impacts mental health. Attendees will be challenged to become aware of their and others’ biases, gain knowledge about the experiences of diverse groups, and learn some tools to help increase their cross-cultural communication.</w:t>
      </w:r>
    </w:p>
    <w:p w14:paraId="2146FD93" w14:textId="3B76CC54" w:rsidR="00121BF5" w:rsidRDefault="00121BF5" w:rsidP="003F22C3">
      <w:pPr>
        <w:ind w:left="0" w:firstLine="0"/>
        <w:rPr>
          <w:b/>
          <w:color w:val="000000" w:themeColor="text1"/>
          <w:sz w:val="24"/>
          <w:szCs w:val="24"/>
        </w:rPr>
      </w:pPr>
    </w:p>
    <w:p w14:paraId="57898DDA" w14:textId="6D215198" w:rsidR="00121BF5" w:rsidRDefault="0075042E" w:rsidP="003F22C3">
      <w:pPr>
        <w:ind w:left="0" w:firstLine="0"/>
        <w:jc w:val="center"/>
        <w:rPr>
          <w:bCs/>
          <w:color w:val="000000" w:themeColor="text1"/>
          <w:sz w:val="24"/>
          <w:szCs w:val="24"/>
        </w:rPr>
      </w:pPr>
      <w:r w:rsidRPr="0075042E">
        <w:rPr>
          <w:b/>
          <w:color w:val="000000" w:themeColor="text1"/>
          <w:sz w:val="24"/>
          <w:szCs w:val="24"/>
        </w:rPr>
        <w:t>Building the Therapeutic Alliance via Teleconferencing since the COVID-19 Pandemic: Counselling Skills</w:t>
      </w:r>
      <w:r>
        <w:rPr>
          <w:bCs/>
          <w:color w:val="000000" w:themeColor="text1"/>
          <w:sz w:val="24"/>
          <w:szCs w:val="24"/>
        </w:rPr>
        <w:t xml:space="preserve"> - </w:t>
      </w:r>
      <w:r w:rsidRPr="0075042E">
        <w:rPr>
          <w:bCs/>
          <w:color w:val="000000" w:themeColor="text1"/>
          <w:sz w:val="24"/>
          <w:szCs w:val="24"/>
        </w:rPr>
        <w:t>Genice Williams-Rivers, MS, LPCC-S</w:t>
      </w:r>
    </w:p>
    <w:p w14:paraId="32441A7F" w14:textId="79B951BA" w:rsidR="0075042E" w:rsidRDefault="0075042E" w:rsidP="003F22C3">
      <w:pPr>
        <w:ind w:left="0" w:firstLine="0"/>
        <w:rPr>
          <w:bCs/>
          <w:color w:val="000000" w:themeColor="text1"/>
          <w:sz w:val="24"/>
          <w:szCs w:val="24"/>
        </w:rPr>
      </w:pPr>
    </w:p>
    <w:p w14:paraId="4828AEAC" w14:textId="4862BB1F" w:rsidR="0075042E" w:rsidRPr="0088185A" w:rsidRDefault="0075042E" w:rsidP="003F22C3">
      <w:pPr>
        <w:ind w:left="0" w:firstLine="0"/>
        <w:rPr>
          <w:bCs/>
          <w:i/>
          <w:iCs/>
          <w:color w:val="000000" w:themeColor="text1"/>
          <w:sz w:val="22"/>
          <w:szCs w:val="22"/>
        </w:rPr>
      </w:pPr>
      <w:r w:rsidRPr="0075042E">
        <w:rPr>
          <w:bCs/>
          <w:i/>
          <w:iCs/>
          <w:color w:val="000000" w:themeColor="text1"/>
          <w:sz w:val="22"/>
          <w:szCs w:val="22"/>
        </w:rPr>
        <w:t>Power Point Presentation highlighting Basic Counseling Skills needed to build the therapeutic alliance and the ability of the counselor to implement via teleconference. Describe Challenges and Benefits 2020 and now. Assess efficacy.</w:t>
      </w:r>
    </w:p>
    <w:p w14:paraId="367BBD7F" w14:textId="77777777" w:rsidR="0075042E" w:rsidRDefault="0075042E" w:rsidP="003F22C3">
      <w:pPr>
        <w:ind w:left="0" w:firstLine="0"/>
        <w:rPr>
          <w:b/>
          <w:color w:val="FF0000"/>
        </w:rPr>
      </w:pPr>
    </w:p>
    <w:p w14:paraId="4E7297AC" w14:textId="77777777" w:rsidR="0088185A" w:rsidRDefault="00DC1065" w:rsidP="003F22C3">
      <w:pPr>
        <w:ind w:left="0" w:firstLine="0"/>
        <w:jc w:val="center"/>
        <w:rPr>
          <w:b/>
          <w:color w:val="FF0000"/>
        </w:rPr>
      </w:pPr>
      <w:r>
        <w:rPr>
          <w:b/>
          <w:color w:val="FF0000"/>
        </w:rPr>
        <w:t>SATURD</w:t>
      </w:r>
      <w:r w:rsidR="006F5136" w:rsidRPr="006F5136">
        <w:rPr>
          <w:b/>
          <w:color w:val="FF0000"/>
        </w:rPr>
        <w:t>AY, April 2</w:t>
      </w:r>
      <w:r w:rsidR="006F5136">
        <w:rPr>
          <w:b/>
          <w:color w:val="FF0000"/>
        </w:rPr>
        <w:t>3</w:t>
      </w:r>
      <w:r w:rsidR="006F5136" w:rsidRPr="006F5136">
        <w:rPr>
          <w:b/>
          <w:color w:val="FF0000"/>
        </w:rPr>
        <w:t>, 202</w:t>
      </w:r>
      <w:r>
        <w:rPr>
          <w:b/>
          <w:color w:val="FF0000"/>
        </w:rPr>
        <w:t>2</w:t>
      </w:r>
      <w:r w:rsidR="006F5136">
        <w:rPr>
          <w:b/>
          <w:color w:val="FF0000"/>
        </w:rPr>
        <w:t xml:space="preserve"> Presentation Detai</w:t>
      </w:r>
      <w:bookmarkStart w:id="6" w:name="_Hlk67848629"/>
      <w:r w:rsidR="0088185A">
        <w:rPr>
          <w:b/>
          <w:color w:val="FF0000"/>
        </w:rPr>
        <w:t>l</w:t>
      </w:r>
    </w:p>
    <w:p w14:paraId="0FDBDF3D" w14:textId="68C0CC8F" w:rsidR="0088185A" w:rsidRDefault="0088185A" w:rsidP="003F22C3">
      <w:pPr>
        <w:ind w:left="0" w:firstLine="0"/>
        <w:jc w:val="center"/>
        <w:rPr>
          <w:b/>
          <w:color w:val="FF0000"/>
        </w:rPr>
      </w:pPr>
      <w:bookmarkStart w:id="7" w:name="_Hlk99039108"/>
      <w:r>
        <w:rPr>
          <w:b/>
          <w:color w:val="FF0000"/>
        </w:rPr>
        <w:t>10:00 a.m. – 11:00 a.m.</w:t>
      </w:r>
    </w:p>
    <w:bookmarkEnd w:id="7"/>
    <w:p w14:paraId="57C326F1" w14:textId="77777777" w:rsidR="0088185A" w:rsidRDefault="0088185A" w:rsidP="003F22C3">
      <w:pPr>
        <w:ind w:left="0" w:firstLine="0"/>
        <w:rPr>
          <w:b/>
          <w:sz w:val="24"/>
          <w:szCs w:val="24"/>
        </w:rPr>
      </w:pPr>
    </w:p>
    <w:p w14:paraId="0B0D4D73" w14:textId="3538B813" w:rsidR="006F5136" w:rsidRDefault="0088185A" w:rsidP="003F22C3">
      <w:pPr>
        <w:ind w:left="0" w:firstLine="0"/>
        <w:jc w:val="center"/>
        <w:rPr>
          <w:bCs/>
          <w:sz w:val="24"/>
          <w:szCs w:val="24"/>
        </w:rPr>
      </w:pPr>
      <w:r w:rsidRPr="0088185A">
        <w:rPr>
          <w:b/>
          <w:sz w:val="24"/>
          <w:szCs w:val="24"/>
        </w:rPr>
        <w:t>Practical Supervision Strategies for Supervisees Who Work with Refugees</w:t>
      </w:r>
      <w:r>
        <w:rPr>
          <w:bCs/>
          <w:sz w:val="24"/>
          <w:szCs w:val="24"/>
        </w:rPr>
        <w:t xml:space="preserve"> – </w:t>
      </w:r>
      <w:bookmarkEnd w:id="6"/>
      <w:proofErr w:type="spellStart"/>
      <w:r w:rsidR="00B45826" w:rsidRPr="00B45826">
        <w:rPr>
          <w:bCs/>
          <w:sz w:val="24"/>
          <w:szCs w:val="24"/>
        </w:rPr>
        <w:t>Kübra</w:t>
      </w:r>
      <w:proofErr w:type="spellEnd"/>
      <w:r w:rsidR="00B45826" w:rsidRPr="00B45826">
        <w:rPr>
          <w:bCs/>
          <w:sz w:val="24"/>
          <w:szCs w:val="24"/>
        </w:rPr>
        <w:t xml:space="preserve"> Civan, M.S. and Yegan Pillay, Ph.D</w:t>
      </w:r>
      <w:r w:rsidR="00B45826">
        <w:rPr>
          <w:bCs/>
          <w:sz w:val="24"/>
          <w:szCs w:val="24"/>
        </w:rPr>
        <w:t>.</w:t>
      </w:r>
      <w:r w:rsidR="00B45826" w:rsidRPr="00B45826">
        <w:rPr>
          <w:bCs/>
          <w:sz w:val="24"/>
          <w:szCs w:val="24"/>
        </w:rPr>
        <w:t>, LPCC-S of Ohio University</w:t>
      </w:r>
    </w:p>
    <w:p w14:paraId="1403888B" w14:textId="5F0D7E28" w:rsidR="0088185A" w:rsidRDefault="0088185A" w:rsidP="003F22C3">
      <w:pPr>
        <w:ind w:left="0" w:firstLine="0"/>
        <w:rPr>
          <w:bCs/>
          <w:sz w:val="24"/>
          <w:szCs w:val="24"/>
        </w:rPr>
      </w:pPr>
    </w:p>
    <w:p w14:paraId="23ADBD3E" w14:textId="4EB1DA15" w:rsidR="00B45826" w:rsidRPr="00B45826" w:rsidRDefault="00B45826" w:rsidP="003F22C3">
      <w:pPr>
        <w:ind w:left="0" w:firstLine="0"/>
        <w:rPr>
          <w:bCs/>
          <w:i/>
          <w:iCs/>
          <w:sz w:val="22"/>
          <w:szCs w:val="22"/>
        </w:rPr>
      </w:pPr>
      <w:r w:rsidRPr="00B45826">
        <w:rPr>
          <w:bCs/>
          <w:i/>
          <w:iCs/>
          <w:sz w:val="22"/>
          <w:szCs w:val="22"/>
        </w:rPr>
        <w:t xml:space="preserve">While a migrant chooses to move to a country they want, a refugee is forced to leave their home country; hence, the main difference between a refugee and a migrant is their freedom of choice (UNHCR, 2016). Whether the movement to another country results from a person’s choice or not, this movement process has significant challenges to a person’s mental health (Hoffman, </w:t>
      </w:r>
      <w:proofErr w:type="spellStart"/>
      <w:r w:rsidRPr="00B45826">
        <w:rPr>
          <w:bCs/>
          <w:i/>
          <w:iCs/>
          <w:sz w:val="22"/>
          <w:szCs w:val="22"/>
        </w:rPr>
        <w:t>Podikunju</w:t>
      </w:r>
      <w:proofErr w:type="spellEnd"/>
      <w:r w:rsidRPr="00B45826">
        <w:rPr>
          <w:bCs/>
          <w:i/>
          <w:iCs/>
          <w:sz w:val="22"/>
          <w:szCs w:val="22"/>
        </w:rPr>
        <w:t xml:space="preserve">-Hussain, &amp; Fry, 2018). Due to pre-migration trauma and post-migration stressors, refugees are at higher risk of mental health concerns, including post-traumatic stress disorder (PTSD), anxiety, survivors’ guilt, grief, depression, and substance abuse (Mirza, Harrison, Chang, </w:t>
      </w:r>
      <w:proofErr w:type="spellStart"/>
      <w:r w:rsidRPr="00B45826">
        <w:rPr>
          <w:bCs/>
          <w:i/>
          <w:iCs/>
          <w:sz w:val="22"/>
          <w:szCs w:val="22"/>
        </w:rPr>
        <w:t>Salo</w:t>
      </w:r>
      <w:proofErr w:type="spellEnd"/>
      <w:r w:rsidRPr="00B45826">
        <w:rPr>
          <w:bCs/>
          <w:i/>
          <w:iCs/>
          <w:sz w:val="22"/>
          <w:szCs w:val="22"/>
        </w:rPr>
        <w:t>, &amp; Birman, 2017; Porter &amp; Haslam, 2005). According to Bernard and Goodyear (2019), “Clinical supervision is the signature pedagogy of the mental health professions which is characterized by engagement, uncertainty, and formation” (p. 2). Given the unique experiences of refugees, counselors and counselor educators must be culturally competent in working with the refugee community (</w:t>
      </w:r>
      <w:proofErr w:type="spellStart"/>
      <w:r w:rsidRPr="00B45826">
        <w:rPr>
          <w:bCs/>
          <w:i/>
          <w:iCs/>
          <w:sz w:val="22"/>
          <w:szCs w:val="22"/>
        </w:rPr>
        <w:t>Bemak</w:t>
      </w:r>
      <w:proofErr w:type="spellEnd"/>
      <w:r w:rsidRPr="00B45826">
        <w:rPr>
          <w:bCs/>
          <w:i/>
          <w:iCs/>
          <w:sz w:val="22"/>
          <w:szCs w:val="22"/>
        </w:rPr>
        <w:t xml:space="preserve"> &amp; Chung, 2017). In this interactive session, the presenters explore refugees’ challenges and mental-health needs and discuss how counselors and counselor educators can enhance their cultural competencies when working with the refugee community. The presenters will introduce counseling techniques and strategies based on the adapted Multiphase Model of Psychotherapy (</w:t>
      </w:r>
      <w:proofErr w:type="spellStart"/>
      <w:r w:rsidRPr="00B45826">
        <w:rPr>
          <w:bCs/>
          <w:i/>
          <w:iCs/>
          <w:sz w:val="22"/>
          <w:szCs w:val="22"/>
        </w:rPr>
        <w:t>Bemak</w:t>
      </w:r>
      <w:proofErr w:type="spellEnd"/>
      <w:r w:rsidRPr="00B45826">
        <w:rPr>
          <w:bCs/>
          <w:i/>
          <w:iCs/>
          <w:sz w:val="22"/>
          <w:szCs w:val="22"/>
        </w:rPr>
        <w:t xml:space="preserve"> &amp; Chung, 2017) that attendees can incorporate into their counseling skills repertoire.</w:t>
      </w:r>
    </w:p>
    <w:p w14:paraId="3A9DB4DF" w14:textId="18083C7C" w:rsidR="0088185A" w:rsidRDefault="0088185A" w:rsidP="003F22C3">
      <w:pPr>
        <w:ind w:left="0" w:firstLine="0"/>
        <w:rPr>
          <w:bCs/>
          <w:sz w:val="24"/>
          <w:szCs w:val="24"/>
        </w:rPr>
      </w:pPr>
    </w:p>
    <w:p w14:paraId="0F052742" w14:textId="6D6D78C1" w:rsidR="00B45826" w:rsidRDefault="00B45826" w:rsidP="003F22C3">
      <w:pPr>
        <w:ind w:left="0" w:firstLine="0"/>
        <w:jc w:val="center"/>
        <w:rPr>
          <w:bCs/>
          <w:color w:val="000000" w:themeColor="text1"/>
          <w:sz w:val="24"/>
          <w:szCs w:val="24"/>
        </w:rPr>
      </w:pPr>
      <w:r w:rsidRPr="00B45826">
        <w:rPr>
          <w:b/>
          <w:color w:val="000000" w:themeColor="text1"/>
          <w:sz w:val="24"/>
          <w:szCs w:val="24"/>
        </w:rPr>
        <w:t>Incorporating Motivational Interviewing as a Group Leadership Orientation</w:t>
      </w:r>
      <w:r>
        <w:rPr>
          <w:bCs/>
          <w:color w:val="000000" w:themeColor="text1"/>
          <w:sz w:val="24"/>
          <w:szCs w:val="24"/>
        </w:rPr>
        <w:t xml:space="preserve"> - </w:t>
      </w:r>
      <w:r w:rsidRPr="00B45826">
        <w:rPr>
          <w:bCs/>
          <w:color w:val="000000" w:themeColor="text1"/>
          <w:sz w:val="24"/>
          <w:szCs w:val="24"/>
        </w:rPr>
        <w:t>Andrew Herbell, LPC, NCC of Kent State University and Annaleise Fisher, LPC and Kimberlee Barrella, LPCC-S of Navigate Counseling and Consultation Services</w:t>
      </w:r>
    </w:p>
    <w:p w14:paraId="1BBE7302" w14:textId="744EE6F8" w:rsidR="00B45826" w:rsidRDefault="00B45826" w:rsidP="003F22C3">
      <w:pPr>
        <w:ind w:left="0" w:firstLine="0"/>
        <w:rPr>
          <w:bCs/>
          <w:color w:val="000000" w:themeColor="text1"/>
          <w:sz w:val="24"/>
          <w:szCs w:val="24"/>
        </w:rPr>
      </w:pPr>
    </w:p>
    <w:p w14:paraId="11FFB0BB" w14:textId="69689F22" w:rsidR="00B45826" w:rsidRPr="00B45826" w:rsidRDefault="00B45826" w:rsidP="003F22C3">
      <w:pPr>
        <w:ind w:left="0" w:firstLine="0"/>
        <w:rPr>
          <w:bCs/>
          <w:i/>
          <w:iCs/>
          <w:color w:val="000000" w:themeColor="text1"/>
          <w:sz w:val="22"/>
          <w:szCs w:val="22"/>
        </w:rPr>
      </w:pPr>
      <w:r w:rsidRPr="00B45826">
        <w:rPr>
          <w:bCs/>
          <w:i/>
          <w:iCs/>
          <w:color w:val="000000" w:themeColor="text1"/>
          <w:sz w:val="22"/>
          <w:szCs w:val="22"/>
        </w:rPr>
        <w:t xml:space="preserve">There are many advantages to group counseling including opportunities for members to learn from one another and gain peer support by sharing their stories with those who may have similar experiences. Although benefits to group counseling are plentiful, some obstacles remain and may include lack of internal motivation, reluctance to participate, and previous experiences with group membership that were less than favorable. Group facilitators are encouraged to take a non-prescriptive yet directive approach with group counseling. Motivational interviewing (MI) is a directive person-centered communication style that provides group facilitators a framework for working collaboratively and effectively within group counseling settings. Person-centered underpinnings are rooted in the spirit of </w:t>
      </w:r>
      <w:r w:rsidRPr="00B45826">
        <w:rPr>
          <w:bCs/>
          <w:i/>
          <w:iCs/>
          <w:color w:val="000000" w:themeColor="text1"/>
          <w:sz w:val="22"/>
          <w:szCs w:val="22"/>
        </w:rPr>
        <w:lastRenderedPageBreak/>
        <w:t>MI and include partnership, acceptance, compassion, and evocation. By infusing the spirit of MI and MI-consistent skills into the therapeutic process, group facilitators can successfully navigate group dynamics, aid in the resolution of ambivalence, and guide group members successfully toward their goals as well as support member retention and adherence.</w:t>
      </w:r>
    </w:p>
    <w:p w14:paraId="177D13DF" w14:textId="6DADD8C7" w:rsidR="0088185A" w:rsidRDefault="0088185A" w:rsidP="003F22C3">
      <w:pPr>
        <w:ind w:left="0" w:firstLine="0"/>
        <w:rPr>
          <w:bCs/>
          <w:sz w:val="24"/>
          <w:szCs w:val="24"/>
        </w:rPr>
      </w:pPr>
    </w:p>
    <w:p w14:paraId="41624D0B" w14:textId="06429137" w:rsidR="00B45826" w:rsidRDefault="00B45826" w:rsidP="003F22C3">
      <w:pPr>
        <w:ind w:left="0" w:firstLine="0"/>
        <w:jc w:val="center"/>
        <w:rPr>
          <w:bCs/>
          <w:color w:val="000000" w:themeColor="text1"/>
          <w:sz w:val="24"/>
          <w:szCs w:val="24"/>
        </w:rPr>
      </w:pPr>
      <w:r w:rsidRPr="00B45826">
        <w:rPr>
          <w:b/>
          <w:color w:val="000000" w:themeColor="text1"/>
          <w:sz w:val="24"/>
          <w:szCs w:val="24"/>
        </w:rPr>
        <w:t>Virtually Counseling: What counselors need to know the Metaverse and connecting in virtual spaces</w:t>
      </w:r>
      <w:r>
        <w:rPr>
          <w:bCs/>
          <w:color w:val="000000" w:themeColor="text1"/>
          <w:sz w:val="24"/>
          <w:szCs w:val="24"/>
        </w:rPr>
        <w:t xml:space="preserve"> – Staci Hayes, Ph.D., PCC and James Hoag, CT of John Carroll University</w:t>
      </w:r>
    </w:p>
    <w:p w14:paraId="42C9A161" w14:textId="4C40DB22" w:rsidR="00B45826" w:rsidRDefault="00B45826" w:rsidP="003F22C3">
      <w:pPr>
        <w:ind w:left="0" w:firstLine="0"/>
        <w:rPr>
          <w:bCs/>
          <w:color w:val="000000" w:themeColor="text1"/>
          <w:sz w:val="24"/>
          <w:szCs w:val="24"/>
        </w:rPr>
      </w:pPr>
    </w:p>
    <w:p w14:paraId="6F237978" w14:textId="5B104D7D" w:rsidR="00B45826" w:rsidRPr="00BC4635" w:rsidRDefault="00BC4635" w:rsidP="003F22C3">
      <w:pPr>
        <w:ind w:left="0" w:firstLine="0"/>
        <w:rPr>
          <w:bCs/>
          <w:i/>
          <w:iCs/>
          <w:color w:val="000000" w:themeColor="text1"/>
          <w:sz w:val="22"/>
          <w:szCs w:val="22"/>
        </w:rPr>
      </w:pPr>
      <w:r w:rsidRPr="00BC4635">
        <w:rPr>
          <w:bCs/>
          <w:i/>
          <w:iCs/>
          <w:color w:val="000000" w:themeColor="text1"/>
          <w:sz w:val="22"/>
          <w:szCs w:val="22"/>
        </w:rPr>
        <w:t>Because of movies and TV shows like Ready Player One, Wreck-it Ralph, and West World we are all somewhat familiar with the concept of the Metaverse. But outside of the dystopian society narrative, what exactly is the Metaverse and why should we as counselors even care? Our counselor professional identity is rooted in aspiration and empowers us to embrace cultural shifts and reevaluate what it means to be a counselor on both a personal and collective level. Embracing virtual spaces and working collectively can provide us with a unique opportunity to assert preventive care from a strength-based perspective in these as technology races to catch up with imagination. In understanding the Metaverse counselors can begin to establish best practices, advocate for diversity, equity, and inclusion, and fight to remove potential boundaries and access to services.</w:t>
      </w:r>
    </w:p>
    <w:p w14:paraId="49508EAF" w14:textId="361CC5BB" w:rsidR="00B45826" w:rsidRDefault="00B45826" w:rsidP="003F22C3">
      <w:pPr>
        <w:ind w:left="0" w:firstLine="0"/>
        <w:rPr>
          <w:bCs/>
          <w:color w:val="000000" w:themeColor="text1"/>
          <w:sz w:val="24"/>
          <w:szCs w:val="24"/>
        </w:rPr>
      </w:pPr>
    </w:p>
    <w:p w14:paraId="04CC2254" w14:textId="6F6C6C4A" w:rsidR="00BC4635" w:rsidRDefault="00014C15" w:rsidP="003F22C3">
      <w:pPr>
        <w:ind w:left="0" w:firstLine="0"/>
        <w:jc w:val="center"/>
        <w:rPr>
          <w:b/>
          <w:color w:val="FF0000"/>
        </w:rPr>
      </w:pPr>
      <w:r>
        <w:rPr>
          <w:b/>
          <w:color w:val="FF0000"/>
        </w:rPr>
        <w:t xml:space="preserve">SATURDAY April 23 </w:t>
      </w:r>
      <w:r>
        <w:rPr>
          <w:b/>
          <w:color w:val="FF0000"/>
        </w:rPr>
        <w:sym w:font="Wingdings 2" w:char="F097"/>
      </w:r>
      <w:r>
        <w:rPr>
          <w:b/>
          <w:color w:val="FF0000"/>
        </w:rPr>
        <w:t xml:space="preserve"> </w:t>
      </w:r>
      <w:r w:rsidR="00BC4635">
        <w:rPr>
          <w:b/>
          <w:color w:val="FF0000"/>
        </w:rPr>
        <w:t>11:30 a.m. – 12:30 p.m.</w:t>
      </w:r>
    </w:p>
    <w:p w14:paraId="177174CB" w14:textId="769A4D56" w:rsidR="00BC4635" w:rsidRDefault="00BC4635" w:rsidP="003F22C3">
      <w:pPr>
        <w:ind w:left="0" w:firstLine="0"/>
        <w:rPr>
          <w:bCs/>
          <w:color w:val="000000" w:themeColor="text1"/>
          <w:sz w:val="24"/>
          <w:szCs w:val="24"/>
        </w:rPr>
      </w:pPr>
    </w:p>
    <w:p w14:paraId="248BF9CF" w14:textId="7691A917" w:rsidR="00BC4635" w:rsidRDefault="00BC4635" w:rsidP="003F22C3">
      <w:pPr>
        <w:ind w:left="0" w:firstLine="0"/>
        <w:jc w:val="center"/>
        <w:rPr>
          <w:bCs/>
          <w:color w:val="000000" w:themeColor="text1"/>
          <w:sz w:val="24"/>
          <w:szCs w:val="24"/>
        </w:rPr>
      </w:pPr>
      <w:r w:rsidRPr="00BC4635">
        <w:rPr>
          <w:b/>
          <w:color w:val="000000" w:themeColor="text1"/>
          <w:sz w:val="24"/>
          <w:szCs w:val="24"/>
        </w:rPr>
        <w:t>Using psychodrama techniques in supervision with counselors and counselor-trainees</w:t>
      </w:r>
      <w:r>
        <w:rPr>
          <w:bCs/>
          <w:color w:val="000000" w:themeColor="text1"/>
          <w:sz w:val="24"/>
          <w:szCs w:val="24"/>
        </w:rPr>
        <w:t xml:space="preserve"> – </w:t>
      </w:r>
      <w:r w:rsidRPr="00BC4635">
        <w:rPr>
          <w:bCs/>
          <w:color w:val="000000" w:themeColor="text1"/>
          <w:sz w:val="24"/>
          <w:szCs w:val="24"/>
        </w:rPr>
        <w:t>Amanda Cole, LPCC-S</w:t>
      </w:r>
    </w:p>
    <w:p w14:paraId="4D10CC3E" w14:textId="18784E27" w:rsidR="00BC4635" w:rsidRDefault="00BC4635" w:rsidP="003F22C3">
      <w:pPr>
        <w:ind w:left="0" w:firstLine="0"/>
        <w:rPr>
          <w:bCs/>
          <w:color w:val="000000" w:themeColor="text1"/>
          <w:sz w:val="24"/>
          <w:szCs w:val="24"/>
        </w:rPr>
      </w:pPr>
    </w:p>
    <w:p w14:paraId="5A5AE9A9" w14:textId="2C0BB6EE" w:rsidR="00BC4635" w:rsidRPr="00BC4635" w:rsidRDefault="00BC4635" w:rsidP="003F22C3">
      <w:pPr>
        <w:ind w:left="0" w:firstLine="0"/>
        <w:rPr>
          <w:bCs/>
          <w:i/>
          <w:iCs/>
          <w:color w:val="000000" w:themeColor="text1"/>
          <w:sz w:val="22"/>
          <w:szCs w:val="22"/>
        </w:rPr>
      </w:pPr>
      <w:r w:rsidRPr="00BC4635">
        <w:rPr>
          <w:bCs/>
          <w:i/>
          <w:iCs/>
          <w:color w:val="000000" w:themeColor="text1"/>
          <w:sz w:val="22"/>
          <w:szCs w:val="22"/>
        </w:rPr>
        <w:t>Psychodrama is an experiential approach to clinical work. This presentation will explore how this action method can be utilized within clinical supervision, including didactic, triadic, and group supervision dynamics. An intervention demonstration will highlight how social atoms can help supervisors promote case conceptualization, supervisee engagement, and increased competence.</w:t>
      </w:r>
    </w:p>
    <w:p w14:paraId="395626B0" w14:textId="58759EED" w:rsidR="00BC4635" w:rsidRDefault="00BC4635" w:rsidP="003F22C3">
      <w:pPr>
        <w:ind w:left="0" w:firstLine="0"/>
        <w:rPr>
          <w:bCs/>
          <w:color w:val="000000" w:themeColor="text1"/>
          <w:sz w:val="24"/>
          <w:szCs w:val="24"/>
        </w:rPr>
      </w:pPr>
    </w:p>
    <w:p w14:paraId="335EDB77" w14:textId="20B9AD38" w:rsidR="00BC4635" w:rsidRDefault="00BC4635" w:rsidP="003F22C3">
      <w:pPr>
        <w:ind w:left="0" w:firstLine="0"/>
        <w:jc w:val="center"/>
        <w:rPr>
          <w:bCs/>
          <w:color w:val="000000" w:themeColor="text1"/>
          <w:sz w:val="24"/>
          <w:szCs w:val="24"/>
        </w:rPr>
      </w:pPr>
      <w:r w:rsidRPr="00BC4635">
        <w:rPr>
          <w:b/>
          <w:color w:val="000000" w:themeColor="text1"/>
          <w:sz w:val="24"/>
          <w:szCs w:val="24"/>
        </w:rPr>
        <w:t>Language Matters: The Why and How-To of LGBTGEQIAP+ Affirming Language</w:t>
      </w:r>
      <w:r>
        <w:rPr>
          <w:bCs/>
          <w:color w:val="000000" w:themeColor="text1"/>
          <w:sz w:val="24"/>
          <w:szCs w:val="24"/>
        </w:rPr>
        <w:t xml:space="preserve"> - </w:t>
      </w:r>
      <w:r w:rsidRPr="00BC4635">
        <w:rPr>
          <w:bCs/>
          <w:color w:val="000000" w:themeColor="text1"/>
          <w:sz w:val="24"/>
          <w:szCs w:val="24"/>
        </w:rPr>
        <w:t>Jared S. Rose, PhD, LPCC-S, NCC, EMDRC and Hannah Rowe, BA, CT of Bowling Green State University</w:t>
      </w:r>
    </w:p>
    <w:p w14:paraId="0E37085A" w14:textId="7048115A" w:rsidR="00BC4635" w:rsidRDefault="00BC4635" w:rsidP="003F22C3">
      <w:pPr>
        <w:ind w:left="0" w:firstLine="0"/>
        <w:rPr>
          <w:bCs/>
          <w:color w:val="000000" w:themeColor="text1"/>
          <w:sz w:val="24"/>
          <w:szCs w:val="24"/>
        </w:rPr>
      </w:pPr>
    </w:p>
    <w:p w14:paraId="17CE8D6D" w14:textId="7D4F14D2" w:rsidR="00BC4635" w:rsidRPr="00BC4635" w:rsidRDefault="00BC4635" w:rsidP="003F22C3">
      <w:pPr>
        <w:ind w:left="0" w:firstLine="0"/>
        <w:rPr>
          <w:bCs/>
          <w:i/>
          <w:iCs/>
          <w:color w:val="000000" w:themeColor="text1"/>
          <w:sz w:val="22"/>
          <w:szCs w:val="22"/>
        </w:rPr>
      </w:pPr>
      <w:r w:rsidRPr="00BC4635">
        <w:rPr>
          <w:bCs/>
          <w:i/>
          <w:iCs/>
          <w:color w:val="000000" w:themeColor="text1"/>
          <w:sz w:val="22"/>
          <w:szCs w:val="22"/>
        </w:rPr>
        <w:t>This active, engaging presentation serves as a guide for counselors and counselors-in-training at identifying, addressing, and producing correct affirming language when working with LGBTGEQIAP+ students and clients. Attendees will also gain knowledge and understanding of societal concerns that directly impact LGBTGEQIAP+ mental and emotional wellbeing. Knowledge will be gained for understanding the suitability for specific identities, terms, and language, which will then be advanced with how to implement these key aspects to foster inclusivity. Participants will learn about protective- and risk-factors experienced by members of the LGBTGEQIAP+ community. The goal being that we as counselors work together to lessen the harassment, violence, discrimination, suicide, and abuse rates within this population. Resources to further knowledge about, and support services provided to, these students and clients will also be delivered.</w:t>
      </w:r>
    </w:p>
    <w:p w14:paraId="445275FB" w14:textId="5DDEC1F6" w:rsidR="00BC4635" w:rsidRDefault="00BC4635" w:rsidP="003F22C3">
      <w:pPr>
        <w:ind w:left="0" w:firstLine="0"/>
        <w:rPr>
          <w:bCs/>
          <w:color w:val="000000" w:themeColor="text1"/>
          <w:sz w:val="24"/>
          <w:szCs w:val="24"/>
        </w:rPr>
      </w:pPr>
    </w:p>
    <w:p w14:paraId="45C3D601" w14:textId="40839AED" w:rsidR="00BC4635" w:rsidRDefault="00BC4635" w:rsidP="003F22C3">
      <w:pPr>
        <w:ind w:left="0" w:firstLine="0"/>
        <w:jc w:val="center"/>
        <w:rPr>
          <w:bCs/>
          <w:color w:val="000000" w:themeColor="text1"/>
          <w:sz w:val="24"/>
          <w:szCs w:val="24"/>
        </w:rPr>
      </w:pPr>
      <w:r w:rsidRPr="00BC4635">
        <w:rPr>
          <w:b/>
          <w:color w:val="000000" w:themeColor="text1"/>
          <w:sz w:val="24"/>
          <w:szCs w:val="24"/>
        </w:rPr>
        <w:t>Under pressure: How self-compassion-based group work can address performance anxiety concerns among college students</w:t>
      </w:r>
      <w:r>
        <w:rPr>
          <w:bCs/>
          <w:color w:val="000000" w:themeColor="text1"/>
          <w:sz w:val="24"/>
          <w:szCs w:val="24"/>
        </w:rPr>
        <w:t xml:space="preserve"> - </w:t>
      </w:r>
      <w:r w:rsidR="002852B0" w:rsidRPr="002852B0">
        <w:rPr>
          <w:bCs/>
          <w:color w:val="000000" w:themeColor="text1"/>
          <w:sz w:val="24"/>
          <w:szCs w:val="24"/>
        </w:rPr>
        <w:t>Amanda Shuluga</w:t>
      </w:r>
      <w:r w:rsidR="002852B0">
        <w:rPr>
          <w:bCs/>
          <w:color w:val="000000" w:themeColor="text1"/>
          <w:sz w:val="24"/>
          <w:szCs w:val="24"/>
        </w:rPr>
        <w:t xml:space="preserve">, LPC, </w:t>
      </w:r>
      <w:r w:rsidR="002852B0" w:rsidRPr="002852B0">
        <w:rPr>
          <w:bCs/>
          <w:color w:val="000000" w:themeColor="text1"/>
          <w:sz w:val="24"/>
          <w:szCs w:val="24"/>
        </w:rPr>
        <w:t>Sean McKinney</w:t>
      </w:r>
      <w:r w:rsidR="002852B0">
        <w:rPr>
          <w:bCs/>
          <w:color w:val="000000" w:themeColor="text1"/>
          <w:sz w:val="24"/>
          <w:szCs w:val="24"/>
        </w:rPr>
        <w:t xml:space="preserve">, CT, and Kelly Smith of </w:t>
      </w:r>
      <w:r w:rsidR="002852B0" w:rsidRPr="002852B0">
        <w:rPr>
          <w:bCs/>
          <w:color w:val="000000" w:themeColor="text1"/>
          <w:sz w:val="24"/>
          <w:szCs w:val="24"/>
        </w:rPr>
        <w:t>John Carroll University</w:t>
      </w:r>
    </w:p>
    <w:p w14:paraId="13DB4899" w14:textId="5E7CC888" w:rsidR="002852B0" w:rsidRDefault="002852B0" w:rsidP="003F22C3">
      <w:pPr>
        <w:ind w:left="0" w:firstLine="0"/>
        <w:rPr>
          <w:bCs/>
          <w:color w:val="000000" w:themeColor="text1"/>
          <w:sz w:val="24"/>
          <w:szCs w:val="24"/>
        </w:rPr>
      </w:pPr>
    </w:p>
    <w:p w14:paraId="2DBD1212" w14:textId="10717D40" w:rsidR="002852B0" w:rsidRDefault="002852B0" w:rsidP="003F22C3">
      <w:pPr>
        <w:ind w:left="0" w:firstLine="0"/>
        <w:rPr>
          <w:bCs/>
          <w:i/>
          <w:iCs/>
          <w:color w:val="000000" w:themeColor="text1"/>
          <w:sz w:val="22"/>
          <w:szCs w:val="22"/>
        </w:rPr>
      </w:pPr>
      <w:r w:rsidRPr="002852B0">
        <w:rPr>
          <w:bCs/>
          <w:i/>
          <w:iCs/>
          <w:color w:val="000000" w:themeColor="text1"/>
          <w:sz w:val="22"/>
          <w:szCs w:val="22"/>
        </w:rPr>
        <w:lastRenderedPageBreak/>
        <w:t>In college, there are many avenues in which students are expected to perform. Performance in classes may be the most apparent, but there are demands of life outside of school that require performance too, such as extracurricular activities. College students are saddled with mounting pressures placed upon them both externally and internally. It is no wonder that anxiety and stress are the top presenting mental health concerns among college students (Center for Collegiate Mental Health Annual Report, 2021).</w:t>
      </w:r>
    </w:p>
    <w:p w14:paraId="6CDEAC28" w14:textId="77777777" w:rsidR="002852B0" w:rsidRPr="002852B0" w:rsidRDefault="002852B0" w:rsidP="003F22C3">
      <w:pPr>
        <w:ind w:left="0" w:firstLine="0"/>
        <w:rPr>
          <w:bCs/>
          <w:i/>
          <w:iCs/>
          <w:color w:val="000000" w:themeColor="text1"/>
          <w:sz w:val="22"/>
          <w:szCs w:val="22"/>
        </w:rPr>
      </w:pPr>
    </w:p>
    <w:p w14:paraId="496B07D7" w14:textId="77777777" w:rsidR="002852B0" w:rsidRPr="002852B0" w:rsidRDefault="002852B0" w:rsidP="003F22C3">
      <w:pPr>
        <w:ind w:left="0" w:firstLine="0"/>
        <w:rPr>
          <w:bCs/>
          <w:i/>
          <w:iCs/>
          <w:color w:val="000000" w:themeColor="text1"/>
          <w:sz w:val="22"/>
          <w:szCs w:val="22"/>
        </w:rPr>
      </w:pPr>
      <w:r w:rsidRPr="002852B0">
        <w:rPr>
          <w:bCs/>
          <w:i/>
          <w:iCs/>
          <w:color w:val="000000" w:themeColor="text1"/>
          <w:sz w:val="22"/>
          <w:szCs w:val="22"/>
        </w:rPr>
        <w:t>Since self-criticism is common for those experiencing performance anxiety, being kind to oneself can certainly be challenging. However, research has shown the adaptive benefits of self-compassion in managing self-deprecating thoughts (Wakelin et al., 2022). When considering the benefits of self-compassion, utilizing group work may be an effective modality in so much that it allows individuals to embrace the common humanity of their suffering (Neff, 2022). In doing so, clients can hear other perspectives, receive support, and understand that suffering is a shared human experience. In fact, early research has identified general benefits of self-compassion-oriented groups specifically for female college students (</w:t>
      </w:r>
      <w:proofErr w:type="spellStart"/>
      <w:r w:rsidRPr="002852B0">
        <w:rPr>
          <w:bCs/>
          <w:i/>
          <w:iCs/>
          <w:color w:val="000000" w:themeColor="text1"/>
          <w:sz w:val="22"/>
          <w:szCs w:val="22"/>
        </w:rPr>
        <w:t>Smeets</w:t>
      </w:r>
      <w:proofErr w:type="spellEnd"/>
      <w:r w:rsidRPr="002852B0">
        <w:rPr>
          <w:bCs/>
          <w:i/>
          <w:iCs/>
          <w:color w:val="000000" w:themeColor="text1"/>
          <w:sz w:val="22"/>
          <w:szCs w:val="22"/>
        </w:rPr>
        <w:t xml:space="preserve"> et al., 2014).</w:t>
      </w:r>
    </w:p>
    <w:p w14:paraId="735E3507" w14:textId="77777777" w:rsidR="002852B0" w:rsidRDefault="002852B0" w:rsidP="003F22C3">
      <w:pPr>
        <w:ind w:left="0" w:firstLine="0"/>
        <w:rPr>
          <w:bCs/>
          <w:i/>
          <w:iCs/>
          <w:color w:val="000000" w:themeColor="text1"/>
          <w:sz w:val="22"/>
          <w:szCs w:val="22"/>
        </w:rPr>
      </w:pPr>
    </w:p>
    <w:p w14:paraId="7425F706" w14:textId="357F654E" w:rsidR="002852B0" w:rsidRPr="002852B0" w:rsidRDefault="002852B0" w:rsidP="003F22C3">
      <w:pPr>
        <w:ind w:left="0" w:firstLine="0"/>
        <w:rPr>
          <w:bCs/>
          <w:i/>
          <w:iCs/>
          <w:color w:val="000000" w:themeColor="text1"/>
          <w:sz w:val="22"/>
          <w:szCs w:val="22"/>
        </w:rPr>
      </w:pPr>
      <w:r w:rsidRPr="002852B0">
        <w:rPr>
          <w:bCs/>
          <w:i/>
          <w:iCs/>
          <w:color w:val="000000" w:themeColor="text1"/>
          <w:sz w:val="22"/>
          <w:szCs w:val="22"/>
        </w:rPr>
        <w:t>The presenters therefore aim to explore in detail the benefits of a self-compassion-based group for any college student struggling specifically with performance related anxiety. This presentation is designed to provide clinicians with practical tools related to self-compassion to implement in a group-based setting as a means to counteract performance anxiety in college students.</w:t>
      </w:r>
    </w:p>
    <w:p w14:paraId="636638DC" w14:textId="002549A1" w:rsidR="00BC4635" w:rsidRDefault="00BC4635" w:rsidP="003F22C3">
      <w:pPr>
        <w:ind w:left="0" w:firstLine="0"/>
        <w:rPr>
          <w:bCs/>
          <w:color w:val="000000" w:themeColor="text1"/>
          <w:sz w:val="24"/>
          <w:szCs w:val="24"/>
        </w:rPr>
      </w:pPr>
    </w:p>
    <w:p w14:paraId="52A69096" w14:textId="531C3934" w:rsidR="00BC4635" w:rsidRDefault="00014C15" w:rsidP="003F22C3">
      <w:pPr>
        <w:ind w:left="0" w:firstLine="0"/>
        <w:jc w:val="center"/>
        <w:rPr>
          <w:b/>
          <w:color w:val="FF0000"/>
        </w:rPr>
      </w:pPr>
      <w:r>
        <w:rPr>
          <w:b/>
          <w:color w:val="FF0000"/>
        </w:rPr>
        <w:t xml:space="preserve">SATURDAY April 23 </w:t>
      </w:r>
      <w:r>
        <w:rPr>
          <w:b/>
          <w:color w:val="FF0000"/>
        </w:rPr>
        <w:sym w:font="Wingdings 2" w:char="F097"/>
      </w:r>
      <w:r>
        <w:rPr>
          <w:b/>
          <w:color w:val="FF0000"/>
        </w:rPr>
        <w:t xml:space="preserve"> </w:t>
      </w:r>
      <w:r w:rsidR="00BC4635">
        <w:rPr>
          <w:b/>
          <w:color w:val="FF0000"/>
        </w:rPr>
        <w:t>1:00 p.m. – 2:00 p.m.</w:t>
      </w:r>
    </w:p>
    <w:p w14:paraId="2A575322" w14:textId="08E4DADB" w:rsidR="00BC4635" w:rsidRDefault="00BC4635" w:rsidP="003F22C3">
      <w:pPr>
        <w:ind w:left="0" w:firstLine="0"/>
        <w:rPr>
          <w:bCs/>
          <w:color w:val="000000" w:themeColor="text1"/>
          <w:sz w:val="24"/>
          <w:szCs w:val="24"/>
        </w:rPr>
      </w:pPr>
    </w:p>
    <w:p w14:paraId="4EACCB90" w14:textId="330EA7FC" w:rsidR="002852B0" w:rsidRDefault="002852B0" w:rsidP="003F22C3">
      <w:pPr>
        <w:ind w:left="0" w:firstLine="0"/>
        <w:jc w:val="center"/>
        <w:rPr>
          <w:bCs/>
          <w:color w:val="000000" w:themeColor="text1"/>
          <w:sz w:val="24"/>
          <w:szCs w:val="24"/>
        </w:rPr>
      </w:pPr>
      <w:r w:rsidRPr="002852B0">
        <w:rPr>
          <w:b/>
          <w:color w:val="000000" w:themeColor="text1"/>
          <w:sz w:val="24"/>
          <w:szCs w:val="24"/>
        </w:rPr>
        <w:t>Working with Suicidal Clients: Policy, Procedures, and Practices for Avoiding Malpractice</w:t>
      </w:r>
      <w:r>
        <w:rPr>
          <w:bCs/>
          <w:color w:val="000000" w:themeColor="text1"/>
          <w:sz w:val="24"/>
          <w:szCs w:val="24"/>
        </w:rPr>
        <w:t xml:space="preserve"> – Jason McGlothlin, Ph.D., LPCC-S</w:t>
      </w:r>
    </w:p>
    <w:p w14:paraId="544F2FE2" w14:textId="7CECD9EC" w:rsidR="002852B0" w:rsidRDefault="002852B0" w:rsidP="003F22C3">
      <w:pPr>
        <w:ind w:left="0" w:firstLine="0"/>
        <w:rPr>
          <w:bCs/>
          <w:color w:val="000000" w:themeColor="text1"/>
          <w:sz w:val="24"/>
          <w:szCs w:val="24"/>
        </w:rPr>
      </w:pPr>
    </w:p>
    <w:p w14:paraId="2571375C" w14:textId="55FFD3C3" w:rsidR="002852B0" w:rsidRDefault="002852B0" w:rsidP="003F22C3">
      <w:pPr>
        <w:ind w:left="0" w:firstLine="0"/>
        <w:rPr>
          <w:bCs/>
          <w:i/>
          <w:iCs/>
          <w:color w:val="000000" w:themeColor="text1"/>
          <w:sz w:val="22"/>
          <w:szCs w:val="22"/>
        </w:rPr>
      </w:pPr>
      <w:r w:rsidRPr="002852B0">
        <w:rPr>
          <w:bCs/>
          <w:i/>
          <w:iCs/>
          <w:color w:val="000000" w:themeColor="text1"/>
          <w:sz w:val="22"/>
          <w:szCs w:val="22"/>
        </w:rPr>
        <w:t>A multitude of complexities comes with working with suicidal clients. Clinicians need to not only ensure the safety of clients but also must be prepared for the potential of litigation. This presentation specifically details the policies, procedures, and clinical practices that need to be in place to best be protected from malpractice and ensure high quality clinical care.</w:t>
      </w:r>
    </w:p>
    <w:p w14:paraId="526BBF26" w14:textId="0A90F072" w:rsidR="002852B0" w:rsidRDefault="002852B0" w:rsidP="003F22C3">
      <w:pPr>
        <w:ind w:left="0" w:firstLine="0"/>
        <w:rPr>
          <w:bCs/>
          <w:i/>
          <w:iCs/>
          <w:color w:val="000000" w:themeColor="text1"/>
          <w:sz w:val="22"/>
          <w:szCs w:val="22"/>
        </w:rPr>
      </w:pPr>
    </w:p>
    <w:p w14:paraId="7564FE82" w14:textId="6AD5844E" w:rsidR="002852B0" w:rsidRDefault="002852B0" w:rsidP="003F22C3">
      <w:pPr>
        <w:ind w:left="0" w:firstLine="0"/>
        <w:jc w:val="center"/>
        <w:rPr>
          <w:bCs/>
          <w:color w:val="000000" w:themeColor="text1"/>
          <w:sz w:val="24"/>
          <w:szCs w:val="24"/>
        </w:rPr>
      </w:pPr>
      <w:r w:rsidRPr="002852B0">
        <w:rPr>
          <w:b/>
          <w:color w:val="000000" w:themeColor="text1"/>
          <w:sz w:val="24"/>
          <w:szCs w:val="24"/>
        </w:rPr>
        <w:t>Equine Assisted Psychotherapy for Combat Veterans with Posttraumatic Stress Disorder: A Literature Review</w:t>
      </w:r>
      <w:r>
        <w:rPr>
          <w:bCs/>
          <w:color w:val="000000" w:themeColor="text1"/>
          <w:sz w:val="24"/>
          <w:szCs w:val="24"/>
        </w:rPr>
        <w:t xml:space="preserve"> – Cherry Nelson, LPCC-S of Liberty University</w:t>
      </w:r>
    </w:p>
    <w:p w14:paraId="1C419C00" w14:textId="1C0A62A0" w:rsidR="002852B0" w:rsidRDefault="002852B0" w:rsidP="003F22C3">
      <w:pPr>
        <w:ind w:left="0" w:firstLine="0"/>
        <w:rPr>
          <w:bCs/>
          <w:color w:val="000000" w:themeColor="text1"/>
          <w:sz w:val="24"/>
          <w:szCs w:val="24"/>
        </w:rPr>
      </w:pPr>
    </w:p>
    <w:p w14:paraId="5576578F" w14:textId="3959DD36" w:rsidR="002852B0" w:rsidRDefault="002852B0" w:rsidP="003F22C3">
      <w:pPr>
        <w:ind w:left="0" w:firstLine="0"/>
        <w:rPr>
          <w:bCs/>
          <w:i/>
          <w:iCs/>
          <w:color w:val="000000" w:themeColor="text1"/>
          <w:sz w:val="22"/>
          <w:szCs w:val="22"/>
        </w:rPr>
      </w:pPr>
      <w:r w:rsidRPr="002852B0">
        <w:rPr>
          <w:bCs/>
          <w:i/>
          <w:iCs/>
          <w:color w:val="000000" w:themeColor="text1"/>
          <w:sz w:val="22"/>
          <w:szCs w:val="22"/>
        </w:rPr>
        <w:t xml:space="preserve">This presentation will explore the benefits of using Equine Assisted Psychotherapies (EAPs) when treating combat-exposed military and veterans diagnosed with posttraumatic stress disorder (PTSD). Although avoidance of the trauma is a criterion for diagnosing PTSD, the Department of Veterans Affairs recommends using exposure-based therapies. Less than half of this population seek treatment and many either fail to complete a course of treatment or show little improvement. It has been suggested that the exposure-based therapies focus on the past fails to address the current needs of participants. In contrast, EAPs focus on being in the present and resolving current problems. They provide opportunities to explore better ways of communicating, problem solving, behaving, and handling emotions. Research suggests that the presence of equines may increase participants engagement in treatment and reduce their PTSD symptoms. There is little quality research in the literature on EAPs. However, multiple theories have been suggested for how EAPs work. Suggestions include changes in the structure of the brain, lowered concentrations of stress hormones, attachment effects, the use of metaphors, and multiple characteristics of horse-human interactions. Literature on EAPs suggest that a combination of the presence of the horse, the focus on the present rather than the past, and the non-office settings in which EAPs takes place combine to increase their acceptability and </w:t>
      </w:r>
      <w:r w:rsidRPr="002852B0">
        <w:rPr>
          <w:bCs/>
          <w:i/>
          <w:iCs/>
          <w:color w:val="000000" w:themeColor="text1"/>
          <w:sz w:val="22"/>
          <w:szCs w:val="22"/>
        </w:rPr>
        <w:lastRenderedPageBreak/>
        <w:t>completion rates over exposure-based therapies. Providing EAPs as stand-alone or adjunct treatments could result in more combat-exposed military veterans receiving needed treatment and living better lives through reductions in their symptoms.</w:t>
      </w:r>
    </w:p>
    <w:p w14:paraId="47882EB1" w14:textId="4E74207B" w:rsidR="002852B0" w:rsidRDefault="002852B0" w:rsidP="003F22C3">
      <w:pPr>
        <w:ind w:left="0" w:firstLine="0"/>
        <w:rPr>
          <w:bCs/>
          <w:i/>
          <w:iCs/>
          <w:color w:val="000000" w:themeColor="text1"/>
          <w:sz w:val="22"/>
          <w:szCs w:val="22"/>
        </w:rPr>
      </w:pPr>
    </w:p>
    <w:p w14:paraId="580EE2E7" w14:textId="3A99E28F" w:rsidR="002852B0" w:rsidRDefault="00014C15" w:rsidP="003F22C3">
      <w:pPr>
        <w:ind w:left="0" w:firstLine="0"/>
        <w:jc w:val="center"/>
        <w:rPr>
          <w:bCs/>
          <w:color w:val="000000" w:themeColor="text1"/>
          <w:sz w:val="24"/>
          <w:szCs w:val="24"/>
        </w:rPr>
      </w:pPr>
      <w:r w:rsidRPr="00014C15">
        <w:rPr>
          <w:b/>
          <w:color w:val="000000" w:themeColor="text1"/>
          <w:sz w:val="24"/>
          <w:szCs w:val="24"/>
        </w:rPr>
        <w:t>Trauma Informed Communication During Crisis De-escalation</w:t>
      </w:r>
      <w:r>
        <w:rPr>
          <w:bCs/>
          <w:color w:val="000000" w:themeColor="text1"/>
          <w:sz w:val="24"/>
          <w:szCs w:val="24"/>
        </w:rPr>
        <w:t xml:space="preserve"> - </w:t>
      </w:r>
      <w:r w:rsidRPr="00014C15">
        <w:rPr>
          <w:bCs/>
          <w:color w:val="000000" w:themeColor="text1"/>
          <w:sz w:val="24"/>
          <w:szCs w:val="24"/>
        </w:rPr>
        <w:t xml:space="preserve">Patricia Stewart-Hopkins, </w:t>
      </w:r>
      <w:proofErr w:type="spellStart"/>
      <w:proofErr w:type="gramStart"/>
      <w:r w:rsidRPr="00014C15">
        <w:rPr>
          <w:bCs/>
          <w:color w:val="000000" w:themeColor="text1"/>
          <w:sz w:val="24"/>
          <w:szCs w:val="24"/>
        </w:rPr>
        <w:t>Ed.D</w:t>
      </w:r>
      <w:proofErr w:type="spellEnd"/>
      <w:proofErr w:type="gramEnd"/>
      <w:r w:rsidRPr="00014C15">
        <w:rPr>
          <w:bCs/>
          <w:color w:val="000000" w:themeColor="text1"/>
          <w:sz w:val="24"/>
          <w:szCs w:val="24"/>
        </w:rPr>
        <w:t>, LPCC-S of Lindsey University</w:t>
      </w:r>
    </w:p>
    <w:p w14:paraId="3C9553DA" w14:textId="47BEAC1C" w:rsidR="00014C15" w:rsidRDefault="00014C15" w:rsidP="003F22C3">
      <w:pPr>
        <w:ind w:left="0" w:firstLine="0"/>
        <w:rPr>
          <w:bCs/>
          <w:color w:val="000000" w:themeColor="text1"/>
          <w:sz w:val="24"/>
          <w:szCs w:val="24"/>
        </w:rPr>
      </w:pPr>
    </w:p>
    <w:p w14:paraId="78DD86CF" w14:textId="2DA93B3F" w:rsidR="00014C15" w:rsidRDefault="00014C15" w:rsidP="003F22C3">
      <w:pPr>
        <w:ind w:left="0" w:firstLine="0"/>
        <w:rPr>
          <w:bCs/>
          <w:i/>
          <w:iCs/>
          <w:color w:val="000000" w:themeColor="text1"/>
          <w:sz w:val="22"/>
          <w:szCs w:val="22"/>
        </w:rPr>
      </w:pPr>
      <w:r w:rsidRPr="00014C15">
        <w:rPr>
          <w:bCs/>
          <w:i/>
          <w:iCs/>
          <w:color w:val="000000" w:themeColor="text1"/>
          <w:sz w:val="22"/>
          <w:szCs w:val="22"/>
        </w:rPr>
        <w:t xml:space="preserve">Every year many of us complete some form of crisis de-escalation training. After digesting the hours of content, we are left feeling intimidated, and even afraid of being involved in crisis de-escalation. Some of us do our best to avoid it. Afterall, it is seemingly impossible to employ all that is delivered in these trainings, in the mere moments we have to de-escalate a person. The speaker will challenge the audience to examine their own barriers to effective crisis de-escalation. The presentation will include discussion and application of how the universal principles of crisis de-escalation can be applied before, during and after a </w:t>
      </w:r>
      <w:proofErr w:type="gramStart"/>
      <w:r w:rsidRPr="00014C15">
        <w:rPr>
          <w:bCs/>
          <w:i/>
          <w:iCs/>
          <w:color w:val="000000" w:themeColor="text1"/>
          <w:sz w:val="22"/>
          <w:szCs w:val="22"/>
        </w:rPr>
        <w:t>crisis(</w:t>
      </w:r>
      <w:proofErr w:type="gramEnd"/>
      <w:r w:rsidRPr="00014C15">
        <w:rPr>
          <w:bCs/>
          <w:i/>
          <w:iCs/>
          <w:color w:val="000000" w:themeColor="text1"/>
          <w:sz w:val="22"/>
          <w:szCs w:val="22"/>
        </w:rPr>
        <w:t>SAMHSA, 2014). Real life examples will be shared and explored by the presenters and audience. The use of a Trauma Informed Script will be discussed and demonstrated to plan for trauma informed communication in crisis de-escalation (Trauma Informed Oregon, 2020).</w:t>
      </w:r>
    </w:p>
    <w:p w14:paraId="5052AFC2" w14:textId="46A3A52A" w:rsidR="00014C15" w:rsidRDefault="00014C15" w:rsidP="003F22C3">
      <w:pPr>
        <w:ind w:left="0" w:firstLine="0"/>
        <w:rPr>
          <w:bCs/>
          <w:i/>
          <w:iCs/>
          <w:color w:val="000000" w:themeColor="text1"/>
          <w:sz w:val="22"/>
          <w:szCs w:val="22"/>
        </w:rPr>
      </w:pPr>
    </w:p>
    <w:p w14:paraId="1EC59D8D" w14:textId="168F37A2" w:rsidR="00014C15" w:rsidRDefault="00014C15" w:rsidP="003F22C3">
      <w:pPr>
        <w:ind w:left="0" w:firstLine="0"/>
        <w:jc w:val="center"/>
        <w:rPr>
          <w:b/>
          <w:color w:val="FF0000"/>
        </w:rPr>
      </w:pPr>
      <w:bookmarkStart w:id="8" w:name="_Hlk99039816"/>
      <w:bookmarkStart w:id="9" w:name="_Hlk99040113"/>
      <w:r>
        <w:rPr>
          <w:b/>
          <w:color w:val="FF0000"/>
        </w:rPr>
        <w:t xml:space="preserve">SATURDAY April 23 </w:t>
      </w:r>
      <w:r>
        <w:rPr>
          <w:b/>
          <w:color w:val="FF0000"/>
        </w:rPr>
        <w:sym w:font="Wingdings 2" w:char="F097"/>
      </w:r>
      <w:r>
        <w:rPr>
          <w:b/>
          <w:color w:val="FF0000"/>
        </w:rPr>
        <w:t xml:space="preserve"> </w:t>
      </w:r>
      <w:bookmarkEnd w:id="8"/>
      <w:r>
        <w:rPr>
          <w:b/>
          <w:color w:val="FF0000"/>
        </w:rPr>
        <w:t>2:30 p.m. – 3:30 p.m.</w:t>
      </w:r>
    </w:p>
    <w:bookmarkEnd w:id="9"/>
    <w:p w14:paraId="6317AE74" w14:textId="77777777" w:rsidR="00014C15" w:rsidRPr="00014C15" w:rsidRDefault="00014C15" w:rsidP="003F22C3">
      <w:pPr>
        <w:ind w:left="0" w:firstLine="0"/>
        <w:rPr>
          <w:b/>
          <w:color w:val="000000" w:themeColor="text1"/>
          <w:sz w:val="24"/>
          <w:szCs w:val="24"/>
        </w:rPr>
      </w:pPr>
    </w:p>
    <w:p w14:paraId="3C98F2C7" w14:textId="37904502" w:rsidR="00BC4635" w:rsidRDefault="00014C15" w:rsidP="003F22C3">
      <w:pPr>
        <w:ind w:left="0" w:firstLine="0"/>
        <w:jc w:val="center"/>
        <w:rPr>
          <w:bCs/>
          <w:color w:val="000000" w:themeColor="text1"/>
          <w:sz w:val="24"/>
          <w:szCs w:val="24"/>
        </w:rPr>
      </w:pPr>
      <w:r w:rsidRPr="00014C15">
        <w:rPr>
          <w:b/>
          <w:color w:val="000000" w:themeColor="text1"/>
          <w:sz w:val="24"/>
          <w:szCs w:val="24"/>
        </w:rPr>
        <w:t>Substance Use Disorder Treatment for the Family</w:t>
      </w:r>
      <w:r>
        <w:rPr>
          <w:bCs/>
          <w:color w:val="000000" w:themeColor="text1"/>
          <w:sz w:val="24"/>
          <w:szCs w:val="24"/>
        </w:rPr>
        <w:t xml:space="preserve"> - </w:t>
      </w:r>
      <w:r w:rsidRPr="00014C15">
        <w:rPr>
          <w:bCs/>
          <w:color w:val="000000" w:themeColor="text1"/>
          <w:sz w:val="24"/>
          <w:szCs w:val="24"/>
        </w:rPr>
        <w:t>Martina S. Moore, Ph.D., LPCC-S, LICDC-CS, CEAP, SAP</w:t>
      </w:r>
    </w:p>
    <w:p w14:paraId="34B42A28" w14:textId="7EC1FE7E" w:rsidR="00014C15" w:rsidRDefault="00014C15" w:rsidP="003F22C3">
      <w:pPr>
        <w:ind w:left="0" w:firstLine="0"/>
        <w:rPr>
          <w:bCs/>
          <w:color w:val="000000" w:themeColor="text1"/>
          <w:sz w:val="24"/>
          <w:szCs w:val="24"/>
        </w:rPr>
      </w:pPr>
    </w:p>
    <w:p w14:paraId="734D304A" w14:textId="507AD9A2" w:rsidR="00014C15" w:rsidRDefault="00014C15" w:rsidP="003F22C3">
      <w:pPr>
        <w:ind w:left="0" w:firstLine="0"/>
        <w:rPr>
          <w:bCs/>
          <w:i/>
          <w:iCs/>
          <w:color w:val="000000" w:themeColor="text1"/>
          <w:sz w:val="22"/>
          <w:szCs w:val="22"/>
        </w:rPr>
      </w:pPr>
      <w:r w:rsidRPr="00014C15">
        <w:rPr>
          <w:bCs/>
          <w:i/>
          <w:iCs/>
          <w:color w:val="000000" w:themeColor="text1"/>
          <w:sz w:val="22"/>
          <w:szCs w:val="22"/>
        </w:rPr>
        <w:t xml:space="preserve">The effects of a substance use disorder (SUD) are felt by the entire family (Lander, </w:t>
      </w:r>
      <w:proofErr w:type="spellStart"/>
      <w:r w:rsidRPr="00014C15">
        <w:rPr>
          <w:bCs/>
          <w:i/>
          <w:iCs/>
          <w:color w:val="000000" w:themeColor="text1"/>
          <w:sz w:val="22"/>
          <w:szCs w:val="22"/>
        </w:rPr>
        <w:t>Howsare</w:t>
      </w:r>
      <w:proofErr w:type="spellEnd"/>
      <w:r w:rsidRPr="00014C15">
        <w:rPr>
          <w:bCs/>
          <w:i/>
          <w:iCs/>
          <w:color w:val="000000" w:themeColor="text1"/>
          <w:sz w:val="22"/>
          <w:szCs w:val="22"/>
        </w:rPr>
        <w:t>, &amp; Byrne 2013). Substance use disorders (SUDs) are associated with many areas of a person’s life including medical, psychiatric, psychological, spiritual, economic, social, family, and legal problems. These problems can generate a considerable burden for the affected individuals, their families, and society (Daley, 2013). This workshop will address the effects of SUDs on the family system. We will also address family intervention techniques for clients with SUDs and their families. The family systems theory and attachment theory are theoretical models that provide a framework for understanding how SUDs affect the family (</w:t>
      </w:r>
      <w:proofErr w:type="spellStart"/>
      <w:r w:rsidRPr="00014C15">
        <w:rPr>
          <w:bCs/>
          <w:i/>
          <w:iCs/>
          <w:color w:val="000000" w:themeColor="text1"/>
          <w:sz w:val="22"/>
          <w:szCs w:val="22"/>
        </w:rPr>
        <w:t>Birkeland</w:t>
      </w:r>
      <w:proofErr w:type="spellEnd"/>
      <w:r w:rsidRPr="00014C15">
        <w:rPr>
          <w:bCs/>
          <w:i/>
          <w:iCs/>
          <w:color w:val="000000" w:themeColor="text1"/>
          <w:sz w:val="22"/>
          <w:szCs w:val="22"/>
        </w:rPr>
        <w:t xml:space="preserve">, 2021).  We will explore these theories and how they can move families through the stages of change in their recovery process.  </w:t>
      </w:r>
    </w:p>
    <w:p w14:paraId="13FBF0D3" w14:textId="43528161" w:rsidR="00014C15" w:rsidRDefault="00014C15" w:rsidP="003F22C3">
      <w:pPr>
        <w:ind w:left="0" w:firstLine="0"/>
        <w:rPr>
          <w:bCs/>
          <w:i/>
          <w:iCs/>
          <w:color w:val="000000" w:themeColor="text1"/>
          <w:sz w:val="22"/>
          <w:szCs w:val="22"/>
        </w:rPr>
      </w:pPr>
    </w:p>
    <w:p w14:paraId="4F3A3EF4" w14:textId="58443F7F" w:rsidR="00014C15" w:rsidRDefault="003D3F88" w:rsidP="003F22C3">
      <w:pPr>
        <w:ind w:left="0" w:firstLine="0"/>
        <w:jc w:val="center"/>
        <w:rPr>
          <w:bCs/>
          <w:color w:val="000000" w:themeColor="text1"/>
          <w:sz w:val="24"/>
          <w:szCs w:val="24"/>
        </w:rPr>
      </w:pPr>
      <w:r w:rsidRPr="003D3F88">
        <w:rPr>
          <w:b/>
          <w:color w:val="000000" w:themeColor="text1"/>
          <w:sz w:val="24"/>
          <w:szCs w:val="24"/>
        </w:rPr>
        <w:t>Counseling Termination: Tools for Ethically Sound and Relationally Meaningful Closure</w:t>
      </w:r>
      <w:r>
        <w:rPr>
          <w:bCs/>
          <w:color w:val="000000" w:themeColor="text1"/>
          <w:sz w:val="24"/>
          <w:szCs w:val="24"/>
        </w:rPr>
        <w:t xml:space="preserve"> - </w:t>
      </w:r>
      <w:r w:rsidRPr="003D3F88">
        <w:rPr>
          <w:bCs/>
          <w:color w:val="000000" w:themeColor="text1"/>
          <w:sz w:val="24"/>
          <w:szCs w:val="24"/>
        </w:rPr>
        <w:t>Christina Schnyders, Ph.D., LPCC-S of Malone University and Kristin Bruns, Ph.D., LPCC of Youngstown State University</w:t>
      </w:r>
    </w:p>
    <w:p w14:paraId="4D44C31A" w14:textId="61FD9FB9" w:rsidR="003D3F88" w:rsidRDefault="003D3F88" w:rsidP="003F22C3">
      <w:pPr>
        <w:ind w:left="0" w:firstLine="0"/>
        <w:rPr>
          <w:bCs/>
          <w:color w:val="000000" w:themeColor="text1"/>
          <w:sz w:val="24"/>
          <w:szCs w:val="24"/>
        </w:rPr>
      </w:pPr>
    </w:p>
    <w:p w14:paraId="59E56FE5" w14:textId="1A4A0995" w:rsidR="003D3F88" w:rsidRDefault="003D3F88" w:rsidP="003F22C3">
      <w:pPr>
        <w:ind w:left="0" w:firstLine="0"/>
        <w:rPr>
          <w:bCs/>
          <w:i/>
          <w:iCs/>
          <w:color w:val="000000" w:themeColor="text1"/>
          <w:sz w:val="22"/>
          <w:szCs w:val="22"/>
        </w:rPr>
      </w:pPr>
      <w:r w:rsidRPr="003D3F88">
        <w:rPr>
          <w:bCs/>
          <w:i/>
          <w:iCs/>
          <w:color w:val="000000" w:themeColor="text1"/>
          <w:sz w:val="22"/>
          <w:szCs w:val="22"/>
        </w:rPr>
        <w:t xml:space="preserve">Clinical termination is an important part of the therapeutic process but one that is largely overlooked in comparison to other elements of clinical practice.  In this session, we will discuss types of termination and explore the counselor’s role and approach in ensuring that termination occurs in a client-centered, ethically-minded manner.  Integration into counseling sessions, course curriculum, and supervision will also be discussed in this interactive session.   </w:t>
      </w:r>
    </w:p>
    <w:p w14:paraId="255E64E2" w14:textId="3150FE14" w:rsidR="003D3F88" w:rsidRDefault="003D3F88" w:rsidP="003F22C3">
      <w:pPr>
        <w:ind w:left="0" w:firstLine="0"/>
        <w:rPr>
          <w:bCs/>
          <w:i/>
          <w:iCs/>
          <w:color w:val="000000" w:themeColor="text1"/>
          <w:sz w:val="22"/>
          <w:szCs w:val="22"/>
        </w:rPr>
      </w:pPr>
    </w:p>
    <w:p w14:paraId="0B302627" w14:textId="22400D23" w:rsidR="003D3F88" w:rsidRDefault="003D3F88" w:rsidP="003F22C3">
      <w:pPr>
        <w:ind w:left="0" w:firstLine="0"/>
        <w:jc w:val="center"/>
        <w:rPr>
          <w:bCs/>
          <w:color w:val="000000" w:themeColor="text1"/>
          <w:sz w:val="24"/>
          <w:szCs w:val="24"/>
        </w:rPr>
      </w:pPr>
      <w:r w:rsidRPr="003D3F88">
        <w:rPr>
          <w:b/>
          <w:color w:val="000000" w:themeColor="text1"/>
          <w:sz w:val="24"/>
          <w:szCs w:val="24"/>
        </w:rPr>
        <w:t>Understanding the Double Empathy Problem Concept to Create a Cohesive Classroom for All Students</w:t>
      </w:r>
      <w:r>
        <w:rPr>
          <w:bCs/>
          <w:color w:val="000000" w:themeColor="text1"/>
          <w:sz w:val="24"/>
          <w:szCs w:val="24"/>
        </w:rPr>
        <w:t xml:space="preserve"> - </w:t>
      </w:r>
      <w:r w:rsidRPr="003D3F88">
        <w:rPr>
          <w:bCs/>
          <w:color w:val="000000" w:themeColor="text1"/>
          <w:sz w:val="24"/>
          <w:szCs w:val="24"/>
        </w:rPr>
        <w:t>Susan Fox, Masters Student at John Carroll University</w:t>
      </w:r>
    </w:p>
    <w:p w14:paraId="0D987035" w14:textId="2C15672A" w:rsidR="003D3F88" w:rsidRDefault="003D3F88" w:rsidP="003F22C3">
      <w:pPr>
        <w:ind w:left="0" w:firstLine="0"/>
        <w:rPr>
          <w:bCs/>
          <w:color w:val="000000" w:themeColor="text1"/>
          <w:sz w:val="24"/>
          <w:szCs w:val="24"/>
        </w:rPr>
      </w:pPr>
    </w:p>
    <w:p w14:paraId="4C237BCA" w14:textId="239A6AE3" w:rsidR="003D3F88" w:rsidRDefault="003D3F88" w:rsidP="003F22C3">
      <w:pPr>
        <w:ind w:left="0" w:firstLine="0"/>
        <w:rPr>
          <w:bCs/>
          <w:i/>
          <w:iCs/>
          <w:color w:val="000000" w:themeColor="text1"/>
          <w:sz w:val="22"/>
          <w:szCs w:val="22"/>
        </w:rPr>
      </w:pPr>
      <w:r w:rsidRPr="003D3F88">
        <w:rPr>
          <w:bCs/>
          <w:i/>
          <w:iCs/>
          <w:color w:val="000000" w:themeColor="text1"/>
          <w:sz w:val="22"/>
          <w:szCs w:val="22"/>
        </w:rPr>
        <w:t xml:space="preserve">What happens when you create an inclusive classroom, but the students do not understand what that means? When you place neuro-typical and neuro-diverse students such as those with Autism, together but do not provide context or background to either group, both groups may become confused and uncomfortable. The Double Empathy Problem is defined as the ability to understand or be aware of the </w:t>
      </w:r>
      <w:r w:rsidRPr="003D3F88">
        <w:rPr>
          <w:bCs/>
          <w:i/>
          <w:iCs/>
          <w:color w:val="000000" w:themeColor="text1"/>
          <w:sz w:val="22"/>
          <w:szCs w:val="22"/>
        </w:rPr>
        <w:lastRenderedPageBreak/>
        <w:t>feelings, thoughts, and experiences of others (Milton et al., 2020). This theory helps describe what happens when neuro-typical and neuro-diverse students struggle to understand each other. By finding out more about how The Double Empathy Problem works in a classroom, we can help both groups understand each other and improve the ways they interact. Overall, understanding how each group can better communicate can help build understanding and inclusion.</w:t>
      </w:r>
    </w:p>
    <w:p w14:paraId="7603439A" w14:textId="55A7D3B6" w:rsidR="003D3F88" w:rsidRDefault="003D3F88" w:rsidP="003F22C3">
      <w:pPr>
        <w:ind w:left="0" w:firstLine="0"/>
        <w:rPr>
          <w:bCs/>
          <w:i/>
          <w:iCs/>
          <w:color w:val="000000" w:themeColor="text1"/>
          <w:sz w:val="22"/>
          <w:szCs w:val="22"/>
        </w:rPr>
      </w:pPr>
    </w:p>
    <w:p w14:paraId="2271DFFC" w14:textId="05AA8B7C" w:rsidR="000E2399" w:rsidRDefault="000E2399" w:rsidP="003F22C3">
      <w:pPr>
        <w:ind w:left="0" w:firstLine="0"/>
        <w:rPr>
          <w:bCs/>
          <w:i/>
          <w:iCs/>
          <w:color w:val="000000" w:themeColor="text1"/>
          <w:sz w:val="22"/>
          <w:szCs w:val="22"/>
        </w:rPr>
      </w:pPr>
    </w:p>
    <w:p w14:paraId="593C63D0" w14:textId="77777777" w:rsidR="003D3F88" w:rsidRDefault="003D3F88" w:rsidP="003F22C3">
      <w:pPr>
        <w:ind w:left="0" w:firstLine="0"/>
        <w:jc w:val="center"/>
        <w:rPr>
          <w:b/>
          <w:color w:val="FF0000"/>
        </w:rPr>
      </w:pPr>
      <w:r>
        <w:rPr>
          <w:b/>
          <w:color w:val="FF0000"/>
        </w:rPr>
        <w:t xml:space="preserve">SATURDAY April 23 </w:t>
      </w:r>
      <w:r>
        <w:rPr>
          <w:b/>
          <w:color w:val="FF0000"/>
        </w:rPr>
        <w:sym w:font="Wingdings 2" w:char="F097"/>
      </w:r>
      <w:r>
        <w:rPr>
          <w:b/>
          <w:color w:val="FF0000"/>
        </w:rPr>
        <w:t xml:space="preserve"> 2:30 p.m. – 3:30 p.m.</w:t>
      </w:r>
    </w:p>
    <w:p w14:paraId="616E5411" w14:textId="4E2A1F18" w:rsidR="003D3F88" w:rsidRDefault="003D3F88" w:rsidP="003F22C3">
      <w:pPr>
        <w:ind w:left="0" w:firstLine="0"/>
        <w:rPr>
          <w:b/>
          <w:color w:val="000000" w:themeColor="text1"/>
          <w:sz w:val="24"/>
          <w:szCs w:val="24"/>
        </w:rPr>
      </w:pPr>
    </w:p>
    <w:p w14:paraId="09E55419" w14:textId="54DEE3FD" w:rsidR="003D3F88" w:rsidRDefault="006E18B5" w:rsidP="003F22C3">
      <w:pPr>
        <w:ind w:left="0" w:firstLine="0"/>
        <w:jc w:val="center"/>
        <w:rPr>
          <w:bCs/>
          <w:color w:val="000000" w:themeColor="text1"/>
          <w:sz w:val="24"/>
          <w:szCs w:val="24"/>
        </w:rPr>
      </w:pPr>
      <w:r w:rsidRPr="006E18B5">
        <w:rPr>
          <w:b/>
          <w:color w:val="000000" w:themeColor="text1"/>
          <w:sz w:val="24"/>
          <w:szCs w:val="24"/>
        </w:rPr>
        <w:t>Can everyone hear me? Considerations for Cross-Cultural Group Counseling in a Digital World</w:t>
      </w:r>
      <w:r>
        <w:rPr>
          <w:bCs/>
          <w:color w:val="000000" w:themeColor="text1"/>
          <w:sz w:val="24"/>
          <w:szCs w:val="24"/>
        </w:rPr>
        <w:t xml:space="preserve"> - </w:t>
      </w:r>
      <w:r w:rsidRPr="006E18B5">
        <w:rPr>
          <w:bCs/>
          <w:color w:val="000000" w:themeColor="text1"/>
          <w:sz w:val="24"/>
          <w:szCs w:val="24"/>
        </w:rPr>
        <w:t>Christina Woloch, Ph.D., LPC, LICDC, Natalie Thornberry, Ph.D., LPC, and Christin Fontes of Malone University</w:t>
      </w:r>
    </w:p>
    <w:p w14:paraId="05DD4565" w14:textId="14BBD70F" w:rsidR="006E18B5" w:rsidRDefault="006E18B5" w:rsidP="003F22C3">
      <w:pPr>
        <w:ind w:left="0" w:firstLine="0"/>
        <w:rPr>
          <w:bCs/>
          <w:color w:val="000000" w:themeColor="text1"/>
          <w:sz w:val="24"/>
          <w:szCs w:val="24"/>
        </w:rPr>
      </w:pPr>
    </w:p>
    <w:p w14:paraId="05362A1A" w14:textId="7842AD6D" w:rsidR="006E18B5" w:rsidRDefault="006E18B5" w:rsidP="003F22C3">
      <w:pPr>
        <w:ind w:left="0" w:firstLine="0"/>
        <w:rPr>
          <w:bCs/>
          <w:i/>
          <w:iCs/>
          <w:color w:val="000000" w:themeColor="text1"/>
          <w:sz w:val="22"/>
          <w:szCs w:val="22"/>
        </w:rPr>
      </w:pPr>
      <w:r w:rsidRPr="006E18B5">
        <w:rPr>
          <w:bCs/>
          <w:i/>
          <w:iCs/>
          <w:color w:val="000000" w:themeColor="text1"/>
          <w:sz w:val="22"/>
          <w:szCs w:val="22"/>
        </w:rPr>
        <w:t xml:space="preserve">In response to nationwide lockdowns due to COVID-19, counselors displayed remarkable adaptability by shifting to virtual modalities overnight. While clinicians have evolved to meet the needs of their clients in real-time, ethical guidance on culturally competent virtual practice has trailed reality. This shift also charges counselors to intentionally consider how they will create a therapeutic counseling environment that is “inclusive, intersectional, and socially just” in a virtual space (Association for Specialists in Group Work, 2021 p. 3). The 2014 ACA Code of Ethics offers guidance on both topics, but how does this specifically apply to clinicians who facilitate online group work? This session will explore the nuances of group counseling in a changing landscape by examining the technology available to counselors, the cultural intersections of clinicians and clients, and impact of upholding ethical standards. Participants will also have an opportunity to apply the Transcultural Ethical </w:t>
      </w:r>
      <w:proofErr w:type="gramStart"/>
      <w:r w:rsidRPr="006E18B5">
        <w:rPr>
          <w:bCs/>
          <w:i/>
          <w:iCs/>
          <w:color w:val="000000" w:themeColor="text1"/>
          <w:sz w:val="22"/>
          <w:szCs w:val="22"/>
        </w:rPr>
        <w:t>Decision Making</w:t>
      </w:r>
      <w:proofErr w:type="gramEnd"/>
      <w:r w:rsidRPr="006E18B5">
        <w:rPr>
          <w:bCs/>
          <w:i/>
          <w:iCs/>
          <w:color w:val="000000" w:themeColor="text1"/>
          <w:sz w:val="22"/>
          <w:szCs w:val="22"/>
        </w:rPr>
        <w:t xml:space="preserve"> Model (Garcia et al., 2003) to a complex case study and discuss this as a group.</w:t>
      </w:r>
    </w:p>
    <w:p w14:paraId="31042F67" w14:textId="089B3F30" w:rsidR="006E18B5" w:rsidRDefault="006E18B5" w:rsidP="003F22C3">
      <w:pPr>
        <w:ind w:left="0" w:firstLine="0"/>
        <w:rPr>
          <w:bCs/>
          <w:i/>
          <w:iCs/>
          <w:color w:val="000000" w:themeColor="text1"/>
          <w:sz w:val="22"/>
          <w:szCs w:val="22"/>
        </w:rPr>
      </w:pPr>
    </w:p>
    <w:p w14:paraId="46D3D3D4" w14:textId="1E7547F2" w:rsidR="006E18B5" w:rsidRDefault="006E18B5" w:rsidP="003F22C3">
      <w:pPr>
        <w:ind w:left="0" w:firstLine="0"/>
        <w:jc w:val="center"/>
        <w:rPr>
          <w:bCs/>
          <w:color w:val="000000" w:themeColor="text1"/>
          <w:sz w:val="24"/>
          <w:szCs w:val="24"/>
        </w:rPr>
      </w:pPr>
      <w:r w:rsidRPr="006E18B5">
        <w:rPr>
          <w:b/>
          <w:color w:val="000000" w:themeColor="text1"/>
          <w:sz w:val="24"/>
          <w:szCs w:val="24"/>
        </w:rPr>
        <w:t>Absent/Low sexual desire in women: Addressing the problem from a systemic point of view</w:t>
      </w:r>
      <w:r>
        <w:rPr>
          <w:bCs/>
          <w:color w:val="000000" w:themeColor="text1"/>
          <w:sz w:val="24"/>
          <w:szCs w:val="24"/>
        </w:rPr>
        <w:t xml:space="preserve"> - </w:t>
      </w:r>
      <w:r w:rsidRPr="006E18B5">
        <w:rPr>
          <w:bCs/>
          <w:color w:val="000000" w:themeColor="text1"/>
          <w:sz w:val="24"/>
          <w:szCs w:val="24"/>
        </w:rPr>
        <w:t>Yvonne Judge, MS, MFT of Columbus Therapy and Hypnosis</w:t>
      </w:r>
    </w:p>
    <w:p w14:paraId="1455D619" w14:textId="3C0345FD" w:rsidR="006E18B5" w:rsidRDefault="006E18B5" w:rsidP="003F22C3">
      <w:pPr>
        <w:ind w:left="0" w:firstLine="0"/>
        <w:rPr>
          <w:bCs/>
          <w:color w:val="000000" w:themeColor="text1"/>
          <w:sz w:val="24"/>
          <w:szCs w:val="24"/>
        </w:rPr>
      </w:pPr>
    </w:p>
    <w:p w14:paraId="7E0723D5" w14:textId="6DBF2BE6" w:rsidR="006E18B5" w:rsidRPr="006E18B5" w:rsidRDefault="006E18B5" w:rsidP="003F22C3">
      <w:pPr>
        <w:ind w:left="0" w:firstLine="0"/>
        <w:rPr>
          <w:bCs/>
          <w:i/>
          <w:iCs/>
          <w:color w:val="000000" w:themeColor="text1"/>
          <w:sz w:val="22"/>
          <w:szCs w:val="22"/>
        </w:rPr>
      </w:pPr>
      <w:r w:rsidRPr="006E18B5">
        <w:rPr>
          <w:bCs/>
          <w:i/>
          <w:iCs/>
          <w:color w:val="000000" w:themeColor="text1"/>
          <w:sz w:val="22"/>
          <w:szCs w:val="22"/>
        </w:rPr>
        <w:t xml:space="preserve">Low or absent sexual desire is the primary sexual complaint for couples coming into sex and couple therapy. It is helpful then </w:t>
      </w:r>
      <w:proofErr w:type="gramStart"/>
      <w:r w:rsidRPr="006E18B5">
        <w:rPr>
          <w:bCs/>
          <w:i/>
          <w:iCs/>
          <w:color w:val="000000" w:themeColor="text1"/>
          <w:sz w:val="22"/>
          <w:szCs w:val="22"/>
        </w:rPr>
        <w:t>that</w:t>
      </w:r>
      <w:r w:rsidR="003E685E">
        <w:rPr>
          <w:bCs/>
          <w:i/>
          <w:iCs/>
          <w:color w:val="000000" w:themeColor="text1"/>
          <w:sz w:val="22"/>
          <w:szCs w:val="22"/>
        </w:rPr>
        <w:t xml:space="preserve"> </w:t>
      </w:r>
      <w:r w:rsidRPr="006E18B5">
        <w:rPr>
          <w:bCs/>
          <w:i/>
          <w:iCs/>
          <w:color w:val="000000" w:themeColor="text1"/>
          <w:sz w:val="22"/>
          <w:szCs w:val="22"/>
        </w:rPr>
        <w:t>counselors</w:t>
      </w:r>
      <w:proofErr w:type="gramEnd"/>
      <w:r w:rsidRPr="006E18B5">
        <w:rPr>
          <w:bCs/>
          <w:i/>
          <w:iCs/>
          <w:color w:val="000000" w:themeColor="text1"/>
          <w:sz w:val="22"/>
          <w:szCs w:val="22"/>
        </w:rPr>
        <w:t xml:space="preserve"> are educated on the diagnosis and how it should be handled. This presentation provides information to counselors about the diagnosis, how to identify it and how it is treated both medically and within the context of couple therapy. </w:t>
      </w:r>
    </w:p>
    <w:p w14:paraId="72F6AFB1" w14:textId="77777777" w:rsidR="006E18B5" w:rsidRPr="006E18B5" w:rsidRDefault="006E18B5" w:rsidP="003F22C3">
      <w:pPr>
        <w:ind w:left="0" w:firstLine="0"/>
        <w:rPr>
          <w:bCs/>
          <w:i/>
          <w:iCs/>
          <w:color w:val="000000" w:themeColor="text1"/>
          <w:sz w:val="22"/>
          <w:szCs w:val="22"/>
        </w:rPr>
      </w:pPr>
    </w:p>
    <w:p w14:paraId="4545C464" w14:textId="77777777" w:rsidR="000354DB" w:rsidRDefault="006E18B5" w:rsidP="003F22C3">
      <w:pPr>
        <w:ind w:left="0" w:firstLine="0"/>
        <w:rPr>
          <w:b/>
          <w:bCs/>
          <w:iCs/>
          <w:color w:val="FF0000"/>
        </w:rPr>
      </w:pPr>
      <w:r w:rsidRPr="006E18B5">
        <w:rPr>
          <w:bCs/>
          <w:i/>
          <w:iCs/>
          <w:color w:val="000000" w:themeColor="text1"/>
          <w:sz w:val="22"/>
          <w:szCs w:val="22"/>
        </w:rPr>
        <w:t>There is a case conceptualization and discussion of how to conduct therapy from a systemic point of view. This includes how to treat it as a problem of the couple and not just of the individual. There is an example of treatment for the case using integrated sex therapy and emotionally focused therapy.</w:t>
      </w:r>
    </w:p>
    <w:p w14:paraId="05E97BCF" w14:textId="77777777" w:rsidR="00495B15" w:rsidRDefault="00495B15" w:rsidP="003F22C3">
      <w:pPr>
        <w:ind w:left="0" w:firstLine="0"/>
        <w:jc w:val="center"/>
        <w:rPr>
          <w:b/>
          <w:bCs/>
          <w:iCs/>
          <w:color w:val="FF0000"/>
        </w:rPr>
      </w:pPr>
    </w:p>
    <w:p w14:paraId="3EB8BDB2" w14:textId="77777777" w:rsidR="00495B15" w:rsidRDefault="00495B15" w:rsidP="003F22C3">
      <w:pPr>
        <w:ind w:left="0" w:firstLine="0"/>
        <w:jc w:val="center"/>
        <w:rPr>
          <w:b/>
          <w:bCs/>
          <w:iCs/>
          <w:color w:val="FF0000"/>
        </w:rPr>
      </w:pPr>
    </w:p>
    <w:p w14:paraId="7A7F8A58" w14:textId="77777777" w:rsidR="00495B15" w:rsidRDefault="00495B15" w:rsidP="003F22C3">
      <w:pPr>
        <w:ind w:left="0" w:firstLine="0"/>
        <w:jc w:val="center"/>
        <w:rPr>
          <w:b/>
          <w:bCs/>
          <w:iCs/>
          <w:color w:val="FF0000"/>
        </w:rPr>
      </w:pPr>
    </w:p>
    <w:p w14:paraId="237736D6" w14:textId="77777777" w:rsidR="00495B15" w:rsidRDefault="00495B15" w:rsidP="003F22C3">
      <w:pPr>
        <w:ind w:left="0" w:firstLine="0"/>
        <w:jc w:val="center"/>
        <w:rPr>
          <w:b/>
          <w:bCs/>
          <w:iCs/>
          <w:color w:val="FF0000"/>
        </w:rPr>
      </w:pPr>
    </w:p>
    <w:p w14:paraId="495B1B7C" w14:textId="77777777" w:rsidR="00495B15" w:rsidRDefault="00495B15" w:rsidP="003F22C3">
      <w:pPr>
        <w:ind w:left="0" w:firstLine="0"/>
        <w:jc w:val="center"/>
        <w:rPr>
          <w:b/>
          <w:bCs/>
          <w:iCs/>
          <w:color w:val="FF0000"/>
        </w:rPr>
      </w:pPr>
    </w:p>
    <w:p w14:paraId="1F81E95B" w14:textId="77777777" w:rsidR="00495B15" w:rsidRDefault="00495B15" w:rsidP="003F22C3">
      <w:pPr>
        <w:ind w:left="0" w:firstLine="0"/>
        <w:jc w:val="center"/>
        <w:rPr>
          <w:b/>
          <w:bCs/>
          <w:iCs/>
          <w:color w:val="FF0000"/>
        </w:rPr>
      </w:pPr>
    </w:p>
    <w:p w14:paraId="36A38305" w14:textId="473A37F7" w:rsidR="000354DB" w:rsidRDefault="00B47253" w:rsidP="003F22C3">
      <w:pPr>
        <w:ind w:left="0" w:firstLine="0"/>
        <w:jc w:val="center"/>
        <w:rPr>
          <w:b/>
          <w:bCs/>
          <w:iCs/>
          <w:color w:val="FF0000"/>
        </w:rPr>
      </w:pPr>
      <w:r>
        <w:rPr>
          <w:noProof/>
        </w:rPr>
        <w:lastRenderedPageBreak/>
        <w:drawing>
          <wp:inline distT="0" distB="0" distL="0" distR="0" wp14:anchorId="03223ED5" wp14:editId="53D12CF2">
            <wp:extent cx="4399280" cy="1223645"/>
            <wp:effectExtent l="0" t="0" r="0" b="0"/>
            <wp:docPr id="24" name="Picture 24" descr="C:\Users\dkimappe\AppData\Local\Microsoft\Windows\INetCache\Content.MSO\975E83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dkimappe\AppData\Local\Microsoft\Windows\INetCache\Content.MSO\975E835C.tmp"/>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9280" cy="1223645"/>
                    </a:xfrm>
                    <a:prstGeom prst="rect">
                      <a:avLst/>
                    </a:prstGeom>
                    <a:noFill/>
                    <a:ln>
                      <a:noFill/>
                    </a:ln>
                  </pic:spPr>
                </pic:pic>
              </a:graphicData>
            </a:graphic>
          </wp:inline>
        </w:drawing>
      </w:r>
    </w:p>
    <w:p w14:paraId="4FBA2522" w14:textId="77777777" w:rsidR="000354DB" w:rsidRDefault="000354DB" w:rsidP="003F22C3">
      <w:pPr>
        <w:ind w:left="0" w:firstLine="0"/>
        <w:jc w:val="center"/>
        <w:rPr>
          <w:b/>
          <w:bCs/>
          <w:iCs/>
          <w:color w:val="FF0000"/>
        </w:rPr>
      </w:pPr>
    </w:p>
    <w:p w14:paraId="1653E12A" w14:textId="77777777" w:rsidR="000354DB" w:rsidRDefault="00B47253" w:rsidP="003F22C3">
      <w:pPr>
        <w:ind w:left="0" w:firstLine="0"/>
        <w:jc w:val="center"/>
        <w:rPr>
          <w:b/>
          <w:bCs/>
          <w:iCs/>
          <w:color w:val="FF0000"/>
        </w:rPr>
      </w:pPr>
      <w:r w:rsidRPr="00FB7332">
        <w:rPr>
          <w:b/>
          <w:bCs/>
          <w:iCs/>
          <w:color w:val="FF0000"/>
          <w:sz w:val="32"/>
          <w:szCs w:val="32"/>
        </w:rPr>
        <w:t xml:space="preserve">OCA celebrates the inaugural Winter Series group completing the Leadership Certificate Program under </w:t>
      </w:r>
    </w:p>
    <w:p w14:paraId="0F832EE7" w14:textId="77777777" w:rsidR="00EE55B2" w:rsidRPr="00EE55B2" w:rsidRDefault="00B47253" w:rsidP="003F22C3">
      <w:pPr>
        <w:ind w:left="0" w:firstLine="0"/>
        <w:jc w:val="center"/>
        <w:rPr>
          <w:b/>
          <w:bCs/>
          <w:iCs/>
          <w:color w:val="FF0000"/>
          <w:sz w:val="32"/>
          <w:szCs w:val="32"/>
        </w:rPr>
      </w:pPr>
      <w:r w:rsidRPr="00D02CD0">
        <w:rPr>
          <w:b/>
          <w:bCs/>
          <w:iCs/>
          <w:color w:val="FF0000"/>
          <w:sz w:val="32"/>
          <w:szCs w:val="32"/>
        </w:rPr>
        <w:t xml:space="preserve">Laura Lewis, Leadership Development </w:t>
      </w:r>
      <w:r w:rsidR="000354DB" w:rsidRPr="00D02CD0">
        <w:rPr>
          <w:b/>
          <w:bCs/>
          <w:iCs/>
          <w:color w:val="FF0000"/>
          <w:sz w:val="32"/>
          <w:szCs w:val="32"/>
        </w:rPr>
        <w:t>C</w:t>
      </w:r>
      <w:r w:rsidRPr="00D02CD0">
        <w:rPr>
          <w:b/>
          <w:bCs/>
          <w:iCs/>
          <w:color w:val="FF0000"/>
          <w:sz w:val="32"/>
          <w:szCs w:val="32"/>
        </w:rPr>
        <w:t>hairperson</w:t>
      </w:r>
    </w:p>
    <w:p w14:paraId="19CAB715" w14:textId="77777777" w:rsidR="00EE55B2" w:rsidRDefault="00EE55B2" w:rsidP="003F22C3">
      <w:pPr>
        <w:ind w:left="0" w:firstLine="0"/>
        <w:jc w:val="center"/>
        <w:rPr>
          <w:b/>
          <w:bCs/>
          <w:iCs/>
          <w:color w:val="FF0000"/>
          <w:sz w:val="44"/>
          <w:szCs w:val="44"/>
        </w:rPr>
      </w:pPr>
    </w:p>
    <w:p w14:paraId="258FBEC4" w14:textId="3E929E2B" w:rsidR="00EE55B2" w:rsidRDefault="00B47253" w:rsidP="003F22C3">
      <w:pPr>
        <w:ind w:left="0" w:firstLine="0"/>
        <w:jc w:val="center"/>
        <w:rPr>
          <w:b/>
          <w:bCs/>
          <w:iCs/>
          <w:color w:val="FF0000"/>
          <w:sz w:val="32"/>
          <w:szCs w:val="32"/>
        </w:rPr>
      </w:pPr>
      <w:r w:rsidRPr="00FB7332">
        <w:rPr>
          <w:b/>
          <w:bCs/>
          <w:iCs/>
          <w:color w:val="FF0000"/>
          <w:sz w:val="44"/>
          <w:szCs w:val="44"/>
        </w:rPr>
        <w:t>Congratulations!</w:t>
      </w:r>
    </w:p>
    <w:p w14:paraId="4F135AC6" w14:textId="77777777" w:rsidR="00B47253" w:rsidRDefault="00B47253" w:rsidP="00EE55B2">
      <w:pPr>
        <w:ind w:left="0" w:firstLine="0"/>
        <w:rPr>
          <w:b/>
          <w:bCs/>
          <w:iCs/>
          <w:color w:val="FF0000"/>
        </w:rPr>
      </w:pPr>
    </w:p>
    <w:tbl>
      <w:tblPr>
        <w:tblStyle w:val="TableGrid"/>
        <w:tblW w:w="0" w:type="auto"/>
        <w:tblLook w:val="04A0" w:firstRow="1" w:lastRow="0" w:firstColumn="1" w:lastColumn="0" w:noHBand="0" w:noVBand="1"/>
      </w:tblPr>
      <w:tblGrid>
        <w:gridCol w:w="2875"/>
        <w:gridCol w:w="6475"/>
      </w:tblGrid>
      <w:tr w:rsidR="007D48D3" w:rsidRPr="00D757D2" w14:paraId="3C509A19" w14:textId="77777777" w:rsidTr="003F22C3">
        <w:trPr>
          <w:trHeight w:val="320"/>
        </w:trPr>
        <w:tc>
          <w:tcPr>
            <w:tcW w:w="2875" w:type="dxa"/>
            <w:noWrap/>
            <w:hideMark/>
          </w:tcPr>
          <w:p w14:paraId="031DD6D5" w14:textId="77777777" w:rsidR="007D48D3" w:rsidRPr="00D757D2" w:rsidRDefault="007D48D3" w:rsidP="00B57D59">
            <w:pPr>
              <w:rPr>
                <w:b/>
                <w:bCs/>
                <w:color w:val="000000"/>
              </w:rPr>
            </w:pPr>
            <w:r w:rsidRPr="00D757D2">
              <w:rPr>
                <w:b/>
                <w:bCs/>
                <w:color w:val="000000"/>
              </w:rPr>
              <w:t>LCP Graduate’s Name</w:t>
            </w:r>
          </w:p>
        </w:tc>
        <w:tc>
          <w:tcPr>
            <w:tcW w:w="6475" w:type="dxa"/>
            <w:noWrap/>
            <w:hideMark/>
          </w:tcPr>
          <w:p w14:paraId="2AC75690" w14:textId="77777777" w:rsidR="007D48D3" w:rsidRPr="00D757D2" w:rsidRDefault="007D48D3" w:rsidP="00B57D59">
            <w:pPr>
              <w:rPr>
                <w:b/>
                <w:bCs/>
                <w:color w:val="000000"/>
              </w:rPr>
            </w:pPr>
            <w:r w:rsidRPr="00D757D2">
              <w:rPr>
                <w:b/>
                <w:bCs/>
                <w:color w:val="000000"/>
              </w:rPr>
              <w:t>School or Place of Employment</w:t>
            </w:r>
          </w:p>
        </w:tc>
      </w:tr>
      <w:tr w:rsidR="007D48D3" w:rsidRPr="00D757D2" w14:paraId="65FD8C00" w14:textId="77777777" w:rsidTr="003F22C3">
        <w:trPr>
          <w:trHeight w:val="320"/>
        </w:trPr>
        <w:tc>
          <w:tcPr>
            <w:tcW w:w="2875" w:type="dxa"/>
            <w:hideMark/>
          </w:tcPr>
          <w:p w14:paraId="7B347C02" w14:textId="77777777" w:rsidR="007D48D3" w:rsidRPr="002C17EC" w:rsidRDefault="007D48D3" w:rsidP="00B57D59">
            <w:pPr>
              <w:rPr>
                <w:b/>
                <w:bCs/>
                <w:color w:val="7030A0"/>
                <w:sz w:val="24"/>
                <w:szCs w:val="24"/>
              </w:rPr>
            </w:pPr>
            <w:r w:rsidRPr="002C17EC">
              <w:rPr>
                <w:b/>
                <w:bCs/>
                <w:color w:val="7030A0"/>
                <w:sz w:val="24"/>
                <w:szCs w:val="24"/>
              </w:rPr>
              <w:t>Kathleen Bylewski</w:t>
            </w:r>
          </w:p>
        </w:tc>
        <w:tc>
          <w:tcPr>
            <w:tcW w:w="6475" w:type="dxa"/>
            <w:hideMark/>
          </w:tcPr>
          <w:p w14:paraId="27864B25" w14:textId="77777777" w:rsidR="007D48D3" w:rsidRPr="00D757D2" w:rsidRDefault="007D48D3" w:rsidP="00B57D59">
            <w:pPr>
              <w:rPr>
                <w:color w:val="000000"/>
                <w:sz w:val="24"/>
                <w:szCs w:val="24"/>
              </w:rPr>
            </w:pPr>
            <w:r w:rsidRPr="00D757D2">
              <w:rPr>
                <w:color w:val="000000"/>
                <w:sz w:val="24"/>
                <w:szCs w:val="24"/>
              </w:rPr>
              <w:t>University of Akron</w:t>
            </w:r>
          </w:p>
        </w:tc>
      </w:tr>
      <w:tr w:rsidR="007D48D3" w:rsidRPr="00D757D2" w14:paraId="173C2F50" w14:textId="77777777" w:rsidTr="003F22C3">
        <w:trPr>
          <w:trHeight w:val="320"/>
        </w:trPr>
        <w:tc>
          <w:tcPr>
            <w:tcW w:w="2875" w:type="dxa"/>
            <w:hideMark/>
          </w:tcPr>
          <w:p w14:paraId="4AF0D9BB" w14:textId="77777777" w:rsidR="007D48D3" w:rsidRPr="002C17EC" w:rsidRDefault="007D48D3" w:rsidP="00B57D59">
            <w:pPr>
              <w:rPr>
                <w:b/>
                <w:bCs/>
                <w:color w:val="7030A0"/>
                <w:sz w:val="24"/>
                <w:szCs w:val="24"/>
              </w:rPr>
            </w:pPr>
            <w:proofErr w:type="spellStart"/>
            <w:r w:rsidRPr="002C17EC">
              <w:rPr>
                <w:b/>
                <w:bCs/>
                <w:color w:val="7030A0"/>
                <w:sz w:val="24"/>
                <w:szCs w:val="24"/>
              </w:rPr>
              <w:t>Kylena</w:t>
            </w:r>
            <w:proofErr w:type="spellEnd"/>
            <w:r w:rsidRPr="002C17EC">
              <w:rPr>
                <w:b/>
                <w:bCs/>
                <w:color w:val="7030A0"/>
                <w:sz w:val="24"/>
                <w:szCs w:val="24"/>
              </w:rPr>
              <w:t xml:space="preserve"> France</w:t>
            </w:r>
          </w:p>
        </w:tc>
        <w:tc>
          <w:tcPr>
            <w:tcW w:w="6475" w:type="dxa"/>
            <w:hideMark/>
          </w:tcPr>
          <w:p w14:paraId="14DDACD5" w14:textId="77777777" w:rsidR="007D48D3" w:rsidRPr="00D757D2" w:rsidRDefault="007D48D3" w:rsidP="00B57D59">
            <w:pPr>
              <w:rPr>
                <w:color w:val="000000"/>
                <w:sz w:val="24"/>
                <w:szCs w:val="24"/>
              </w:rPr>
            </w:pPr>
            <w:r w:rsidRPr="00D757D2">
              <w:rPr>
                <w:color w:val="000000"/>
                <w:sz w:val="24"/>
                <w:szCs w:val="24"/>
              </w:rPr>
              <w:t>Therapist/Private Practice</w:t>
            </w:r>
          </w:p>
        </w:tc>
      </w:tr>
      <w:tr w:rsidR="007D48D3" w:rsidRPr="00D757D2" w14:paraId="2A376162" w14:textId="77777777" w:rsidTr="003F22C3">
        <w:trPr>
          <w:trHeight w:val="323"/>
        </w:trPr>
        <w:tc>
          <w:tcPr>
            <w:tcW w:w="2875" w:type="dxa"/>
            <w:hideMark/>
          </w:tcPr>
          <w:p w14:paraId="7AEFD1EC" w14:textId="77777777" w:rsidR="007D48D3" w:rsidRPr="002C17EC" w:rsidRDefault="007D48D3" w:rsidP="00B57D59">
            <w:pPr>
              <w:rPr>
                <w:b/>
                <w:bCs/>
                <w:color w:val="7030A0"/>
                <w:sz w:val="24"/>
                <w:szCs w:val="24"/>
              </w:rPr>
            </w:pPr>
            <w:r w:rsidRPr="002C17EC">
              <w:rPr>
                <w:b/>
                <w:bCs/>
                <w:color w:val="7030A0"/>
                <w:sz w:val="24"/>
                <w:szCs w:val="24"/>
              </w:rPr>
              <w:t>Amanda Shuluga</w:t>
            </w:r>
          </w:p>
        </w:tc>
        <w:tc>
          <w:tcPr>
            <w:tcW w:w="6475" w:type="dxa"/>
            <w:hideMark/>
          </w:tcPr>
          <w:p w14:paraId="5D553DF9" w14:textId="77777777" w:rsidR="007D48D3" w:rsidRPr="00D757D2" w:rsidRDefault="007D48D3" w:rsidP="00B57D59">
            <w:pPr>
              <w:rPr>
                <w:color w:val="000000"/>
                <w:sz w:val="24"/>
                <w:szCs w:val="24"/>
              </w:rPr>
            </w:pPr>
            <w:r w:rsidRPr="00D757D2">
              <w:rPr>
                <w:color w:val="000000"/>
                <w:sz w:val="24"/>
                <w:szCs w:val="24"/>
              </w:rPr>
              <w:t xml:space="preserve">John Carroll University </w:t>
            </w:r>
            <w:r>
              <w:rPr>
                <w:color w:val="000000"/>
                <w:sz w:val="24"/>
                <w:szCs w:val="24"/>
              </w:rPr>
              <w:t xml:space="preserve">&amp; </w:t>
            </w:r>
            <w:r w:rsidRPr="00D757D2">
              <w:rPr>
                <w:color w:val="000000"/>
                <w:sz w:val="24"/>
                <w:szCs w:val="24"/>
              </w:rPr>
              <w:t>Youngstown State University </w:t>
            </w:r>
          </w:p>
        </w:tc>
      </w:tr>
      <w:tr w:rsidR="007D48D3" w:rsidRPr="00D757D2" w14:paraId="06042235" w14:textId="77777777" w:rsidTr="003F22C3">
        <w:trPr>
          <w:trHeight w:val="320"/>
        </w:trPr>
        <w:tc>
          <w:tcPr>
            <w:tcW w:w="2875" w:type="dxa"/>
            <w:hideMark/>
          </w:tcPr>
          <w:p w14:paraId="299FC3F8" w14:textId="77777777" w:rsidR="007D48D3" w:rsidRPr="002C17EC" w:rsidRDefault="007D48D3" w:rsidP="00B57D59">
            <w:pPr>
              <w:rPr>
                <w:b/>
                <w:bCs/>
                <w:color w:val="7030A0"/>
                <w:sz w:val="24"/>
                <w:szCs w:val="24"/>
              </w:rPr>
            </w:pPr>
            <w:r w:rsidRPr="002C17EC">
              <w:rPr>
                <w:b/>
                <w:bCs/>
                <w:color w:val="7030A0"/>
                <w:sz w:val="24"/>
                <w:szCs w:val="24"/>
              </w:rPr>
              <w:t>Tara Hill</w:t>
            </w:r>
          </w:p>
        </w:tc>
        <w:tc>
          <w:tcPr>
            <w:tcW w:w="6475" w:type="dxa"/>
            <w:hideMark/>
          </w:tcPr>
          <w:p w14:paraId="712DD2FD" w14:textId="77777777" w:rsidR="007D48D3" w:rsidRPr="00D757D2" w:rsidRDefault="007D48D3" w:rsidP="00B57D59">
            <w:pPr>
              <w:rPr>
                <w:color w:val="000000"/>
                <w:sz w:val="24"/>
                <w:szCs w:val="24"/>
              </w:rPr>
            </w:pPr>
            <w:r w:rsidRPr="00D757D2">
              <w:rPr>
                <w:color w:val="000000"/>
                <w:sz w:val="24"/>
                <w:szCs w:val="24"/>
              </w:rPr>
              <w:t>Wright State University</w:t>
            </w:r>
          </w:p>
        </w:tc>
      </w:tr>
      <w:tr w:rsidR="007D48D3" w:rsidRPr="00D757D2" w14:paraId="78A107B4" w14:textId="77777777" w:rsidTr="003F22C3">
        <w:trPr>
          <w:trHeight w:val="566"/>
        </w:trPr>
        <w:tc>
          <w:tcPr>
            <w:tcW w:w="2875" w:type="dxa"/>
            <w:hideMark/>
          </w:tcPr>
          <w:p w14:paraId="67A10D1D" w14:textId="77777777" w:rsidR="007D48D3" w:rsidRPr="002C17EC" w:rsidRDefault="007D48D3" w:rsidP="00B57D59">
            <w:pPr>
              <w:rPr>
                <w:b/>
                <w:bCs/>
                <w:color w:val="7030A0"/>
                <w:sz w:val="24"/>
                <w:szCs w:val="24"/>
              </w:rPr>
            </w:pPr>
            <w:r w:rsidRPr="002C17EC">
              <w:rPr>
                <w:b/>
                <w:bCs/>
                <w:color w:val="7030A0"/>
                <w:sz w:val="24"/>
                <w:szCs w:val="24"/>
              </w:rPr>
              <w:t>Hope Hornish </w:t>
            </w:r>
          </w:p>
        </w:tc>
        <w:tc>
          <w:tcPr>
            <w:tcW w:w="6475" w:type="dxa"/>
            <w:hideMark/>
          </w:tcPr>
          <w:p w14:paraId="288104C7" w14:textId="77777777" w:rsidR="007D48D3" w:rsidRPr="00D757D2" w:rsidRDefault="007D48D3" w:rsidP="00B57D59">
            <w:pPr>
              <w:rPr>
                <w:color w:val="000000"/>
                <w:sz w:val="24"/>
                <w:szCs w:val="24"/>
              </w:rPr>
            </w:pPr>
            <w:r w:rsidRPr="00D757D2">
              <w:rPr>
                <w:color w:val="000000"/>
                <w:sz w:val="24"/>
                <w:szCs w:val="24"/>
              </w:rPr>
              <w:t>Winebrenner Theological Seminary</w:t>
            </w:r>
            <w:r>
              <w:rPr>
                <w:color w:val="000000"/>
                <w:sz w:val="24"/>
                <w:szCs w:val="24"/>
              </w:rPr>
              <w:t xml:space="preserve"> &amp; </w:t>
            </w:r>
            <w:r w:rsidRPr="00D757D2">
              <w:rPr>
                <w:color w:val="000000"/>
                <w:sz w:val="24"/>
                <w:szCs w:val="24"/>
              </w:rPr>
              <w:t>A Renewed Mind a Division of Ohio Guidestone</w:t>
            </w:r>
          </w:p>
        </w:tc>
      </w:tr>
      <w:tr w:rsidR="007D48D3" w:rsidRPr="00D757D2" w14:paraId="73454A29" w14:textId="77777777" w:rsidTr="003F22C3">
        <w:trPr>
          <w:trHeight w:val="320"/>
        </w:trPr>
        <w:tc>
          <w:tcPr>
            <w:tcW w:w="2875" w:type="dxa"/>
            <w:hideMark/>
          </w:tcPr>
          <w:p w14:paraId="54B1742F" w14:textId="77777777" w:rsidR="007D48D3" w:rsidRPr="002C17EC" w:rsidRDefault="007D48D3" w:rsidP="00B57D59">
            <w:pPr>
              <w:rPr>
                <w:b/>
                <w:bCs/>
                <w:color w:val="7030A0"/>
                <w:sz w:val="24"/>
                <w:szCs w:val="24"/>
              </w:rPr>
            </w:pPr>
            <w:r w:rsidRPr="002C17EC">
              <w:rPr>
                <w:b/>
                <w:bCs/>
                <w:color w:val="7030A0"/>
                <w:sz w:val="24"/>
                <w:szCs w:val="24"/>
              </w:rPr>
              <w:t>Shazia Naurin</w:t>
            </w:r>
          </w:p>
        </w:tc>
        <w:tc>
          <w:tcPr>
            <w:tcW w:w="6475" w:type="dxa"/>
            <w:hideMark/>
          </w:tcPr>
          <w:p w14:paraId="36C30937" w14:textId="77777777" w:rsidR="007D48D3" w:rsidRPr="00D757D2" w:rsidRDefault="007D48D3" w:rsidP="00B57D59">
            <w:pPr>
              <w:rPr>
                <w:color w:val="000000"/>
                <w:sz w:val="24"/>
                <w:szCs w:val="24"/>
              </w:rPr>
            </w:pPr>
            <w:r w:rsidRPr="00D757D2">
              <w:rPr>
                <w:color w:val="000000"/>
                <w:sz w:val="24"/>
                <w:szCs w:val="24"/>
              </w:rPr>
              <w:t>Ohio University</w:t>
            </w:r>
            <w:r>
              <w:rPr>
                <w:color w:val="000000"/>
                <w:sz w:val="24"/>
                <w:szCs w:val="24"/>
              </w:rPr>
              <w:t xml:space="preserve"> &amp; </w:t>
            </w:r>
            <w:r w:rsidRPr="00D757D2">
              <w:rPr>
                <w:color w:val="000000"/>
                <w:sz w:val="24"/>
                <w:szCs w:val="24"/>
              </w:rPr>
              <w:t>The Counseling Source</w:t>
            </w:r>
          </w:p>
        </w:tc>
      </w:tr>
      <w:tr w:rsidR="007D48D3" w:rsidRPr="00D757D2" w14:paraId="6AEAF915" w14:textId="77777777" w:rsidTr="003F22C3">
        <w:trPr>
          <w:trHeight w:val="320"/>
        </w:trPr>
        <w:tc>
          <w:tcPr>
            <w:tcW w:w="2875" w:type="dxa"/>
            <w:hideMark/>
          </w:tcPr>
          <w:p w14:paraId="443AF62A" w14:textId="77777777" w:rsidR="007D48D3" w:rsidRPr="002C17EC" w:rsidRDefault="007D48D3" w:rsidP="00B57D59">
            <w:pPr>
              <w:rPr>
                <w:b/>
                <w:bCs/>
                <w:color w:val="7030A0"/>
                <w:sz w:val="24"/>
                <w:szCs w:val="24"/>
              </w:rPr>
            </w:pPr>
            <w:r w:rsidRPr="002C17EC">
              <w:rPr>
                <w:b/>
                <w:bCs/>
                <w:color w:val="7030A0"/>
                <w:sz w:val="24"/>
                <w:szCs w:val="24"/>
              </w:rPr>
              <w:t>Courtney Montanye</w:t>
            </w:r>
          </w:p>
        </w:tc>
        <w:tc>
          <w:tcPr>
            <w:tcW w:w="6475" w:type="dxa"/>
            <w:hideMark/>
          </w:tcPr>
          <w:p w14:paraId="2502790F" w14:textId="77777777" w:rsidR="007D48D3" w:rsidRPr="00D757D2" w:rsidRDefault="007D48D3" w:rsidP="00B57D59">
            <w:pPr>
              <w:rPr>
                <w:color w:val="000000"/>
                <w:sz w:val="24"/>
                <w:szCs w:val="24"/>
              </w:rPr>
            </w:pPr>
            <w:r w:rsidRPr="00D757D2">
              <w:rPr>
                <w:color w:val="000000"/>
                <w:sz w:val="24"/>
                <w:szCs w:val="24"/>
              </w:rPr>
              <w:t>Capital University</w:t>
            </w:r>
          </w:p>
        </w:tc>
      </w:tr>
      <w:tr w:rsidR="007D48D3" w:rsidRPr="00D757D2" w14:paraId="29928989" w14:textId="77777777" w:rsidTr="003F22C3">
        <w:trPr>
          <w:trHeight w:val="320"/>
        </w:trPr>
        <w:tc>
          <w:tcPr>
            <w:tcW w:w="2875" w:type="dxa"/>
            <w:hideMark/>
          </w:tcPr>
          <w:p w14:paraId="53628327" w14:textId="77777777" w:rsidR="007D48D3" w:rsidRPr="002C17EC" w:rsidRDefault="007D48D3" w:rsidP="00B57D59">
            <w:pPr>
              <w:rPr>
                <w:b/>
                <w:bCs/>
                <w:color w:val="7030A0"/>
                <w:sz w:val="24"/>
                <w:szCs w:val="24"/>
              </w:rPr>
            </w:pPr>
            <w:r w:rsidRPr="002C17EC">
              <w:rPr>
                <w:b/>
                <w:bCs/>
                <w:color w:val="7030A0"/>
                <w:sz w:val="24"/>
                <w:szCs w:val="24"/>
              </w:rPr>
              <w:t>Leah Wood</w:t>
            </w:r>
          </w:p>
        </w:tc>
        <w:tc>
          <w:tcPr>
            <w:tcW w:w="6475" w:type="dxa"/>
            <w:hideMark/>
          </w:tcPr>
          <w:p w14:paraId="054E57FF" w14:textId="77777777" w:rsidR="007D48D3" w:rsidRPr="00D757D2" w:rsidRDefault="007D48D3" w:rsidP="00B57D59">
            <w:pPr>
              <w:rPr>
                <w:color w:val="000000"/>
                <w:sz w:val="24"/>
                <w:szCs w:val="24"/>
              </w:rPr>
            </w:pPr>
            <w:r w:rsidRPr="00D757D2">
              <w:rPr>
                <w:color w:val="000000"/>
                <w:sz w:val="24"/>
                <w:szCs w:val="24"/>
              </w:rPr>
              <w:t>Heidelberg University</w:t>
            </w:r>
          </w:p>
        </w:tc>
      </w:tr>
      <w:tr w:rsidR="007D48D3" w:rsidRPr="00D757D2" w14:paraId="7385F920" w14:textId="77777777" w:rsidTr="003F22C3">
        <w:trPr>
          <w:trHeight w:val="320"/>
        </w:trPr>
        <w:tc>
          <w:tcPr>
            <w:tcW w:w="2875" w:type="dxa"/>
            <w:hideMark/>
          </w:tcPr>
          <w:p w14:paraId="75B31393" w14:textId="77777777" w:rsidR="007D48D3" w:rsidRPr="002C17EC" w:rsidRDefault="007D48D3" w:rsidP="00B57D59">
            <w:pPr>
              <w:rPr>
                <w:b/>
                <w:bCs/>
                <w:color w:val="7030A0"/>
                <w:sz w:val="24"/>
                <w:szCs w:val="24"/>
              </w:rPr>
            </w:pPr>
            <w:r w:rsidRPr="002C17EC">
              <w:rPr>
                <w:b/>
                <w:bCs/>
                <w:color w:val="7030A0"/>
                <w:sz w:val="24"/>
                <w:szCs w:val="24"/>
              </w:rPr>
              <w:t>Anne Lange</w:t>
            </w:r>
          </w:p>
        </w:tc>
        <w:tc>
          <w:tcPr>
            <w:tcW w:w="6475" w:type="dxa"/>
            <w:hideMark/>
          </w:tcPr>
          <w:p w14:paraId="7202E131" w14:textId="77777777" w:rsidR="007D48D3" w:rsidRPr="00D757D2" w:rsidRDefault="007D48D3" w:rsidP="00B57D59">
            <w:pPr>
              <w:rPr>
                <w:color w:val="000000"/>
                <w:sz w:val="24"/>
                <w:szCs w:val="24"/>
              </w:rPr>
            </w:pPr>
            <w:r w:rsidRPr="00D757D2">
              <w:rPr>
                <w:color w:val="000000"/>
                <w:sz w:val="24"/>
                <w:szCs w:val="24"/>
              </w:rPr>
              <w:t>Capital University</w:t>
            </w:r>
          </w:p>
        </w:tc>
      </w:tr>
      <w:tr w:rsidR="007D48D3" w:rsidRPr="00D757D2" w14:paraId="576C2B07" w14:textId="77777777" w:rsidTr="003F22C3">
        <w:trPr>
          <w:trHeight w:val="320"/>
        </w:trPr>
        <w:tc>
          <w:tcPr>
            <w:tcW w:w="2875" w:type="dxa"/>
            <w:hideMark/>
          </w:tcPr>
          <w:p w14:paraId="75B34937" w14:textId="77777777" w:rsidR="007D48D3" w:rsidRPr="002C17EC" w:rsidRDefault="007D48D3" w:rsidP="00B57D59">
            <w:pPr>
              <w:rPr>
                <w:b/>
                <w:bCs/>
                <w:color w:val="7030A0"/>
                <w:sz w:val="24"/>
                <w:szCs w:val="24"/>
              </w:rPr>
            </w:pPr>
            <w:r w:rsidRPr="002C17EC">
              <w:rPr>
                <w:b/>
                <w:bCs/>
                <w:color w:val="7030A0"/>
                <w:sz w:val="24"/>
                <w:szCs w:val="24"/>
              </w:rPr>
              <w:t>Lauren Baker</w:t>
            </w:r>
          </w:p>
        </w:tc>
        <w:tc>
          <w:tcPr>
            <w:tcW w:w="6475" w:type="dxa"/>
            <w:hideMark/>
          </w:tcPr>
          <w:p w14:paraId="7A0CC846" w14:textId="77777777" w:rsidR="007D48D3" w:rsidRPr="00D757D2" w:rsidRDefault="007D48D3" w:rsidP="00B57D59">
            <w:pPr>
              <w:rPr>
                <w:color w:val="000000"/>
                <w:sz w:val="24"/>
                <w:szCs w:val="24"/>
              </w:rPr>
            </w:pPr>
            <w:r w:rsidRPr="00D757D2">
              <w:rPr>
                <w:color w:val="000000"/>
                <w:sz w:val="24"/>
                <w:szCs w:val="24"/>
              </w:rPr>
              <w:t>Ohio</w:t>
            </w:r>
            <w:r>
              <w:rPr>
                <w:color w:val="000000"/>
                <w:sz w:val="24"/>
                <w:szCs w:val="24"/>
              </w:rPr>
              <w:t xml:space="preserve"> </w:t>
            </w:r>
            <w:r w:rsidRPr="00D757D2">
              <w:rPr>
                <w:color w:val="000000"/>
                <w:sz w:val="24"/>
                <w:szCs w:val="24"/>
              </w:rPr>
              <w:t>Guidestone</w:t>
            </w:r>
          </w:p>
        </w:tc>
      </w:tr>
      <w:tr w:rsidR="007D48D3" w:rsidRPr="00D757D2" w14:paraId="00F38068" w14:textId="77777777" w:rsidTr="003F22C3">
        <w:trPr>
          <w:trHeight w:val="320"/>
        </w:trPr>
        <w:tc>
          <w:tcPr>
            <w:tcW w:w="2875" w:type="dxa"/>
            <w:hideMark/>
          </w:tcPr>
          <w:p w14:paraId="6BBB8049" w14:textId="77777777" w:rsidR="007D48D3" w:rsidRPr="002C17EC" w:rsidRDefault="007D48D3" w:rsidP="00B57D59">
            <w:pPr>
              <w:rPr>
                <w:b/>
                <w:bCs/>
                <w:color w:val="7030A0"/>
                <w:sz w:val="24"/>
                <w:szCs w:val="24"/>
              </w:rPr>
            </w:pPr>
            <w:r w:rsidRPr="002C17EC">
              <w:rPr>
                <w:b/>
                <w:bCs/>
                <w:color w:val="7030A0"/>
                <w:sz w:val="24"/>
                <w:szCs w:val="24"/>
              </w:rPr>
              <w:t>Kathy Caputo </w:t>
            </w:r>
          </w:p>
        </w:tc>
        <w:tc>
          <w:tcPr>
            <w:tcW w:w="6475" w:type="dxa"/>
            <w:hideMark/>
          </w:tcPr>
          <w:p w14:paraId="13355B12" w14:textId="77777777" w:rsidR="007D48D3" w:rsidRPr="00D757D2" w:rsidRDefault="007D48D3" w:rsidP="00B57D59">
            <w:pPr>
              <w:rPr>
                <w:color w:val="000000"/>
                <w:sz w:val="24"/>
                <w:szCs w:val="24"/>
              </w:rPr>
            </w:pPr>
            <w:r w:rsidRPr="00D757D2">
              <w:rPr>
                <w:color w:val="000000"/>
                <w:sz w:val="24"/>
                <w:szCs w:val="24"/>
              </w:rPr>
              <w:t>Student John Carroll University </w:t>
            </w:r>
          </w:p>
        </w:tc>
      </w:tr>
      <w:tr w:rsidR="007D48D3" w:rsidRPr="00D757D2" w14:paraId="25F54F01" w14:textId="77777777" w:rsidTr="003F22C3">
        <w:trPr>
          <w:trHeight w:val="332"/>
        </w:trPr>
        <w:tc>
          <w:tcPr>
            <w:tcW w:w="2875" w:type="dxa"/>
            <w:hideMark/>
          </w:tcPr>
          <w:p w14:paraId="1891D878" w14:textId="77777777" w:rsidR="007D48D3" w:rsidRPr="002C17EC" w:rsidRDefault="007D48D3" w:rsidP="00B57D59">
            <w:pPr>
              <w:rPr>
                <w:b/>
                <w:bCs/>
                <w:color w:val="7030A0"/>
                <w:sz w:val="24"/>
                <w:szCs w:val="24"/>
              </w:rPr>
            </w:pPr>
            <w:r w:rsidRPr="002C17EC">
              <w:rPr>
                <w:b/>
                <w:bCs/>
                <w:color w:val="7030A0"/>
                <w:sz w:val="24"/>
                <w:szCs w:val="24"/>
              </w:rPr>
              <w:t xml:space="preserve">Christine </w:t>
            </w:r>
            <w:proofErr w:type="spellStart"/>
            <w:r w:rsidRPr="002C17EC">
              <w:rPr>
                <w:b/>
                <w:bCs/>
                <w:color w:val="7030A0"/>
                <w:sz w:val="24"/>
                <w:szCs w:val="24"/>
              </w:rPr>
              <w:t>McCrone</w:t>
            </w:r>
            <w:proofErr w:type="spellEnd"/>
          </w:p>
        </w:tc>
        <w:tc>
          <w:tcPr>
            <w:tcW w:w="6475" w:type="dxa"/>
            <w:hideMark/>
          </w:tcPr>
          <w:p w14:paraId="2E2A4066" w14:textId="77777777" w:rsidR="007D48D3" w:rsidRPr="00D757D2" w:rsidRDefault="007D48D3" w:rsidP="00B57D59">
            <w:pPr>
              <w:rPr>
                <w:color w:val="000000"/>
                <w:sz w:val="24"/>
                <w:szCs w:val="24"/>
              </w:rPr>
            </w:pPr>
            <w:r w:rsidRPr="00D757D2">
              <w:rPr>
                <w:color w:val="000000"/>
                <w:sz w:val="24"/>
                <w:szCs w:val="24"/>
              </w:rPr>
              <w:t xml:space="preserve">University of Akron </w:t>
            </w:r>
            <w:r>
              <w:rPr>
                <w:color w:val="000000"/>
                <w:sz w:val="24"/>
                <w:szCs w:val="24"/>
              </w:rPr>
              <w:t xml:space="preserve">&amp; </w:t>
            </w:r>
            <w:r w:rsidRPr="00D757D2">
              <w:rPr>
                <w:color w:val="000000"/>
                <w:sz w:val="24"/>
                <w:szCs w:val="24"/>
              </w:rPr>
              <w:t xml:space="preserve">Psych &amp; Psych Services </w:t>
            </w:r>
          </w:p>
        </w:tc>
      </w:tr>
      <w:tr w:rsidR="007D48D3" w:rsidRPr="00D757D2" w14:paraId="5C54E433" w14:textId="77777777" w:rsidTr="003F22C3">
        <w:trPr>
          <w:trHeight w:val="320"/>
        </w:trPr>
        <w:tc>
          <w:tcPr>
            <w:tcW w:w="2875" w:type="dxa"/>
            <w:hideMark/>
          </w:tcPr>
          <w:p w14:paraId="4EE48F33" w14:textId="77777777" w:rsidR="007D48D3" w:rsidRPr="002C17EC" w:rsidRDefault="007D48D3" w:rsidP="00B57D59">
            <w:pPr>
              <w:rPr>
                <w:b/>
                <w:bCs/>
                <w:color w:val="7030A0"/>
                <w:sz w:val="24"/>
                <w:szCs w:val="24"/>
              </w:rPr>
            </w:pPr>
            <w:r w:rsidRPr="002C17EC">
              <w:rPr>
                <w:b/>
                <w:bCs/>
                <w:color w:val="7030A0"/>
                <w:sz w:val="24"/>
                <w:szCs w:val="24"/>
              </w:rPr>
              <w:t>Marie Walker</w:t>
            </w:r>
          </w:p>
        </w:tc>
        <w:tc>
          <w:tcPr>
            <w:tcW w:w="6475" w:type="dxa"/>
            <w:hideMark/>
          </w:tcPr>
          <w:p w14:paraId="315671B4" w14:textId="77777777" w:rsidR="007D48D3" w:rsidRPr="00D757D2" w:rsidRDefault="007D48D3" w:rsidP="00B57D59">
            <w:pPr>
              <w:rPr>
                <w:color w:val="000000"/>
                <w:sz w:val="24"/>
                <w:szCs w:val="24"/>
              </w:rPr>
            </w:pPr>
            <w:r w:rsidRPr="00D757D2">
              <w:rPr>
                <w:color w:val="000000"/>
                <w:sz w:val="24"/>
                <w:szCs w:val="24"/>
              </w:rPr>
              <w:t>Heidelberg University</w:t>
            </w:r>
          </w:p>
        </w:tc>
      </w:tr>
      <w:tr w:rsidR="007D48D3" w:rsidRPr="00D757D2" w14:paraId="36714F80" w14:textId="77777777" w:rsidTr="003F22C3">
        <w:trPr>
          <w:trHeight w:val="287"/>
        </w:trPr>
        <w:tc>
          <w:tcPr>
            <w:tcW w:w="2875" w:type="dxa"/>
            <w:hideMark/>
          </w:tcPr>
          <w:p w14:paraId="3FC36240" w14:textId="77777777" w:rsidR="007D48D3" w:rsidRPr="002C17EC" w:rsidRDefault="007D48D3" w:rsidP="00B57D59">
            <w:pPr>
              <w:rPr>
                <w:b/>
                <w:bCs/>
                <w:color w:val="7030A0"/>
                <w:sz w:val="24"/>
                <w:szCs w:val="24"/>
              </w:rPr>
            </w:pPr>
            <w:r w:rsidRPr="002C17EC">
              <w:rPr>
                <w:b/>
                <w:bCs/>
                <w:color w:val="7030A0"/>
                <w:sz w:val="24"/>
                <w:szCs w:val="24"/>
              </w:rPr>
              <w:t>Christina Scott</w:t>
            </w:r>
          </w:p>
        </w:tc>
        <w:tc>
          <w:tcPr>
            <w:tcW w:w="6475" w:type="dxa"/>
            <w:hideMark/>
          </w:tcPr>
          <w:p w14:paraId="459D1667" w14:textId="77777777" w:rsidR="007D48D3" w:rsidRPr="00D757D2" w:rsidRDefault="007D48D3" w:rsidP="00B57D59">
            <w:pPr>
              <w:rPr>
                <w:color w:val="000000"/>
                <w:sz w:val="24"/>
                <w:szCs w:val="24"/>
              </w:rPr>
            </w:pPr>
            <w:r w:rsidRPr="00D757D2">
              <w:rPr>
                <w:color w:val="000000"/>
                <w:sz w:val="24"/>
                <w:szCs w:val="24"/>
              </w:rPr>
              <w:t xml:space="preserve">Ohio University </w:t>
            </w:r>
            <w:r>
              <w:rPr>
                <w:color w:val="000000"/>
                <w:sz w:val="24"/>
                <w:szCs w:val="24"/>
              </w:rPr>
              <w:t xml:space="preserve">&amp; </w:t>
            </w:r>
            <w:r w:rsidRPr="00D757D2">
              <w:rPr>
                <w:color w:val="000000"/>
                <w:sz w:val="24"/>
                <w:szCs w:val="24"/>
              </w:rPr>
              <w:t>Rising Action Counseling</w:t>
            </w:r>
          </w:p>
        </w:tc>
      </w:tr>
      <w:tr w:rsidR="007D48D3" w:rsidRPr="00D757D2" w14:paraId="243FA632" w14:textId="77777777" w:rsidTr="003F22C3">
        <w:trPr>
          <w:trHeight w:val="269"/>
        </w:trPr>
        <w:tc>
          <w:tcPr>
            <w:tcW w:w="2875" w:type="dxa"/>
            <w:hideMark/>
          </w:tcPr>
          <w:p w14:paraId="3403B26C" w14:textId="77777777" w:rsidR="007D48D3" w:rsidRPr="002C17EC" w:rsidRDefault="007D48D3" w:rsidP="00B57D59">
            <w:pPr>
              <w:rPr>
                <w:b/>
                <w:bCs/>
                <w:color w:val="7030A0"/>
                <w:sz w:val="24"/>
                <w:szCs w:val="24"/>
              </w:rPr>
            </w:pPr>
            <w:r w:rsidRPr="002C17EC">
              <w:rPr>
                <w:b/>
                <w:bCs/>
                <w:color w:val="7030A0"/>
                <w:sz w:val="24"/>
                <w:szCs w:val="24"/>
              </w:rPr>
              <w:t>Erica D Ogletree</w:t>
            </w:r>
          </w:p>
        </w:tc>
        <w:tc>
          <w:tcPr>
            <w:tcW w:w="6475" w:type="dxa"/>
            <w:hideMark/>
          </w:tcPr>
          <w:p w14:paraId="0CE0B9AC" w14:textId="77777777" w:rsidR="007D48D3" w:rsidRPr="00D757D2" w:rsidRDefault="007D48D3" w:rsidP="00B57D59">
            <w:pPr>
              <w:rPr>
                <w:color w:val="000000"/>
                <w:sz w:val="24"/>
                <w:szCs w:val="24"/>
              </w:rPr>
            </w:pPr>
            <w:r>
              <w:rPr>
                <w:color w:val="000000"/>
                <w:sz w:val="24"/>
                <w:szCs w:val="24"/>
              </w:rPr>
              <w:t>U</w:t>
            </w:r>
            <w:r w:rsidRPr="00D757D2">
              <w:rPr>
                <w:color w:val="000000"/>
                <w:sz w:val="24"/>
                <w:szCs w:val="24"/>
              </w:rPr>
              <w:t xml:space="preserve">niversity of Cincinnati </w:t>
            </w:r>
            <w:r>
              <w:rPr>
                <w:color w:val="000000"/>
                <w:sz w:val="24"/>
                <w:szCs w:val="24"/>
              </w:rPr>
              <w:t xml:space="preserve">&amp; </w:t>
            </w:r>
            <w:proofErr w:type="spellStart"/>
            <w:r w:rsidRPr="00D757D2">
              <w:rPr>
                <w:color w:val="000000"/>
                <w:sz w:val="24"/>
                <w:szCs w:val="24"/>
              </w:rPr>
              <w:t>TREEmendous</w:t>
            </w:r>
            <w:proofErr w:type="spellEnd"/>
            <w:r w:rsidRPr="00D757D2">
              <w:rPr>
                <w:color w:val="000000"/>
                <w:sz w:val="24"/>
                <w:szCs w:val="24"/>
              </w:rPr>
              <w:t xml:space="preserve"> Care</w:t>
            </w:r>
          </w:p>
        </w:tc>
      </w:tr>
      <w:tr w:rsidR="007D48D3" w:rsidRPr="00D757D2" w14:paraId="06FD2EAF" w14:textId="77777777" w:rsidTr="003F22C3">
        <w:trPr>
          <w:trHeight w:val="323"/>
        </w:trPr>
        <w:tc>
          <w:tcPr>
            <w:tcW w:w="2875" w:type="dxa"/>
            <w:hideMark/>
          </w:tcPr>
          <w:p w14:paraId="38D7942C" w14:textId="77777777" w:rsidR="007D48D3" w:rsidRPr="002C17EC" w:rsidRDefault="007D48D3" w:rsidP="00B57D59">
            <w:pPr>
              <w:rPr>
                <w:b/>
                <w:bCs/>
                <w:color w:val="7030A0"/>
                <w:sz w:val="24"/>
                <w:szCs w:val="24"/>
              </w:rPr>
            </w:pPr>
            <w:r w:rsidRPr="002C17EC">
              <w:rPr>
                <w:b/>
                <w:bCs/>
                <w:color w:val="7030A0"/>
                <w:sz w:val="24"/>
                <w:szCs w:val="24"/>
              </w:rPr>
              <w:t>Angel Lacey</w:t>
            </w:r>
          </w:p>
        </w:tc>
        <w:tc>
          <w:tcPr>
            <w:tcW w:w="6475" w:type="dxa"/>
            <w:hideMark/>
          </w:tcPr>
          <w:p w14:paraId="415C24D1" w14:textId="77777777" w:rsidR="007D48D3" w:rsidRPr="00D757D2" w:rsidRDefault="007D48D3" w:rsidP="00B57D59">
            <w:pPr>
              <w:rPr>
                <w:color w:val="000000"/>
                <w:sz w:val="24"/>
                <w:szCs w:val="24"/>
              </w:rPr>
            </w:pPr>
            <w:r w:rsidRPr="00D757D2">
              <w:rPr>
                <w:color w:val="000000"/>
                <w:sz w:val="24"/>
                <w:szCs w:val="24"/>
              </w:rPr>
              <w:t>Ohio Wesleyan University</w:t>
            </w:r>
          </w:p>
        </w:tc>
      </w:tr>
      <w:tr w:rsidR="007D48D3" w:rsidRPr="00D757D2" w14:paraId="21852C33" w14:textId="77777777" w:rsidTr="003F22C3">
        <w:trPr>
          <w:trHeight w:val="320"/>
        </w:trPr>
        <w:tc>
          <w:tcPr>
            <w:tcW w:w="2875" w:type="dxa"/>
            <w:hideMark/>
          </w:tcPr>
          <w:p w14:paraId="39F4B15D" w14:textId="77777777" w:rsidR="007D48D3" w:rsidRPr="002C17EC" w:rsidRDefault="007D48D3" w:rsidP="00B57D59">
            <w:pPr>
              <w:rPr>
                <w:b/>
                <w:bCs/>
                <w:color w:val="7030A0"/>
                <w:sz w:val="24"/>
                <w:szCs w:val="24"/>
              </w:rPr>
            </w:pPr>
            <w:r w:rsidRPr="002C17EC">
              <w:rPr>
                <w:b/>
                <w:bCs/>
                <w:color w:val="7030A0"/>
                <w:sz w:val="24"/>
                <w:szCs w:val="24"/>
              </w:rPr>
              <w:t>Jason Decker</w:t>
            </w:r>
          </w:p>
        </w:tc>
        <w:tc>
          <w:tcPr>
            <w:tcW w:w="6475" w:type="dxa"/>
            <w:hideMark/>
          </w:tcPr>
          <w:p w14:paraId="7B4502B1" w14:textId="77777777" w:rsidR="007D48D3" w:rsidRPr="00D757D2" w:rsidRDefault="007D48D3" w:rsidP="00B57D59">
            <w:pPr>
              <w:rPr>
                <w:color w:val="000000"/>
                <w:sz w:val="24"/>
                <w:szCs w:val="24"/>
              </w:rPr>
            </w:pPr>
            <w:r w:rsidRPr="00D757D2">
              <w:rPr>
                <w:color w:val="000000"/>
                <w:sz w:val="24"/>
                <w:szCs w:val="24"/>
              </w:rPr>
              <w:t>Wake Forest University</w:t>
            </w:r>
          </w:p>
        </w:tc>
      </w:tr>
      <w:tr w:rsidR="007D48D3" w:rsidRPr="00D757D2" w14:paraId="50B65F2B" w14:textId="77777777" w:rsidTr="003F22C3">
        <w:trPr>
          <w:trHeight w:val="296"/>
        </w:trPr>
        <w:tc>
          <w:tcPr>
            <w:tcW w:w="2875" w:type="dxa"/>
            <w:hideMark/>
          </w:tcPr>
          <w:p w14:paraId="0CFD6996" w14:textId="77777777" w:rsidR="007D48D3" w:rsidRPr="002C17EC" w:rsidRDefault="007D48D3" w:rsidP="00B57D59">
            <w:pPr>
              <w:rPr>
                <w:b/>
                <w:bCs/>
                <w:color w:val="7030A0"/>
                <w:sz w:val="24"/>
                <w:szCs w:val="24"/>
              </w:rPr>
            </w:pPr>
            <w:r w:rsidRPr="002C17EC">
              <w:rPr>
                <w:b/>
                <w:bCs/>
                <w:color w:val="7030A0"/>
                <w:sz w:val="24"/>
                <w:szCs w:val="24"/>
              </w:rPr>
              <w:t>Carrie D. George</w:t>
            </w:r>
          </w:p>
        </w:tc>
        <w:tc>
          <w:tcPr>
            <w:tcW w:w="6475" w:type="dxa"/>
            <w:hideMark/>
          </w:tcPr>
          <w:p w14:paraId="70C856C9" w14:textId="77777777" w:rsidR="007D48D3" w:rsidRPr="00D757D2" w:rsidRDefault="007D48D3" w:rsidP="00B57D59">
            <w:pPr>
              <w:rPr>
                <w:color w:val="000000"/>
                <w:sz w:val="24"/>
                <w:szCs w:val="24"/>
              </w:rPr>
            </w:pPr>
            <w:r w:rsidRPr="00D757D2">
              <w:rPr>
                <w:color w:val="000000"/>
                <w:sz w:val="24"/>
                <w:szCs w:val="24"/>
              </w:rPr>
              <w:t>Heidelberg University</w:t>
            </w:r>
            <w:r>
              <w:rPr>
                <w:color w:val="000000"/>
                <w:sz w:val="24"/>
                <w:szCs w:val="24"/>
              </w:rPr>
              <w:t xml:space="preserve"> &amp; </w:t>
            </w:r>
            <w:r w:rsidRPr="00D757D2">
              <w:rPr>
                <w:color w:val="000000"/>
                <w:sz w:val="24"/>
                <w:szCs w:val="24"/>
              </w:rPr>
              <w:t>Buckeye Ranch</w:t>
            </w:r>
          </w:p>
        </w:tc>
      </w:tr>
      <w:tr w:rsidR="007D48D3" w:rsidRPr="00D757D2" w14:paraId="289324E1" w14:textId="77777777" w:rsidTr="003F22C3">
        <w:trPr>
          <w:trHeight w:val="320"/>
        </w:trPr>
        <w:tc>
          <w:tcPr>
            <w:tcW w:w="2875" w:type="dxa"/>
            <w:hideMark/>
          </w:tcPr>
          <w:p w14:paraId="7F6DE216" w14:textId="77777777" w:rsidR="007D48D3" w:rsidRPr="002C17EC" w:rsidRDefault="007D48D3" w:rsidP="00B57D59">
            <w:pPr>
              <w:rPr>
                <w:b/>
                <w:bCs/>
                <w:color w:val="7030A0"/>
                <w:sz w:val="24"/>
                <w:szCs w:val="24"/>
              </w:rPr>
            </w:pPr>
            <w:r w:rsidRPr="002C17EC">
              <w:rPr>
                <w:b/>
                <w:bCs/>
                <w:color w:val="7030A0"/>
                <w:sz w:val="24"/>
                <w:szCs w:val="24"/>
              </w:rPr>
              <w:t>Richa Bhatia</w:t>
            </w:r>
          </w:p>
        </w:tc>
        <w:tc>
          <w:tcPr>
            <w:tcW w:w="6475" w:type="dxa"/>
            <w:hideMark/>
          </w:tcPr>
          <w:p w14:paraId="358774A8" w14:textId="77777777" w:rsidR="007D48D3" w:rsidRPr="00D757D2" w:rsidRDefault="007D48D3" w:rsidP="00B57D59">
            <w:pPr>
              <w:rPr>
                <w:color w:val="000000"/>
                <w:sz w:val="24"/>
                <w:szCs w:val="24"/>
              </w:rPr>
            </w:pPr>
            <w:r w:rsidRPr="00D757D2">
              <w:rPr>
                <w:color w:val="000000"/>
                <w:sz w:val="24"/>
                <w:szCs w:val="24"/>
              </w:rPr>
              <w:t>Ohio University </w:t>
            </w:r>
          </w:p>
        </w:tc>
      </w:tr>
      <w:tr w:rsidR="007D48D3" w:rsidRPr="00D757D2" w14:paraId="5C7F39BC" w14:textId="77777777" w:rsidTr="003F22C3">
        <w:trPr>
          <w:trHeight w:val="320"/>
        </w:trPr>
        <w:tc>
          <w:tcPr>
            <w:tcW w:w="2875" w:type="dxa"/>
            <w:hideMark/>
          </w:tcPr>
          <w:p w14:paraId="2FFA8908" w14:textId="77777777" w:rsidR="007D48D3" w:rsidRPr="002C17EC" w:rsidRDefault="007D48D3" w:rsidP="00B57D59">
            <w:pPr>
              <w:rPr>
                <w:b/>
                <w:bCs/>
                <w:color w:val="7030A0"/>
                <w:sz w:val="24"/>
                <w:szCs w:val="24"/>
              </w:rPr>
            </w:pPr>
            <w:r w:rsidRPr="002C17EC">
              <w:rPr>
                <w:b/>
                <w:bCs/>
                <w:color w:val="7030A0"/>
                <w:sz w:val="24"/>
                <w:szCs w:val="24"/>
              </w:rPr>
              <w:t>Kristin Curran </w:t>
            </w:r>
          </w:p>
        </w:tc>
        <w:tc>
          <w:tcPr>
            <w:tcW w:w="6475" w:type="dxa"/>
            <w:hideMark/>
          </w:tcPr>
          <w:p w14:paraId="3967C1B6" w14:textId="77777777" w:rsidR="007D48D3" w:rsidRPr="00D757D2" w:rsidRDefault="007D48D3" w:rsidP="00B57D59">
            <w:pPr>
              <w:rPr>
                <w:color w:val="000000"/>
                <w:sz w:val="24"/>
                <w:szCs w:val="24"/>
              </w:rPr>
            </w:pPr>
            <w:r w:rsidRPr="00D757D2">
              <w:rPr>
                <w:color w:val="000000"/>
                <w:sz w:val="24"/>
                <w:szCs w:val="24"/>
              </w:rPr>
              <w:t>Malone University</w:t>
            </w:r>
          </w:p>
        </w:tc>
      </w:tr>
      <w:tr w:rsidR="007D48D3" w:rsidRPr="00D757D2" w14:paraId="38665BAB" w14:textId="77777777" w:rsidTr="003F22C3">
        <w:trPr>
          <w:trHeight w:val="323"/>
        </w:trPr>
        <w:tc>
          <w:tcPr>
            <w:tcW w:w="2875" w:type="dxa"/>
            <w:hideMark/>
          </w:tcPr>
          <w:p w14:paraId="17D6BA3D" w14:textId="2913BF06" w:rsidR="007D48D3" w:rsidRPr="002C17EC" w:rsidRDefault="00A437F8" w:rsidP="00B57D59">
            <w:pPr>
              <w:rPr>
                <w:b/>
                <w:bCs/>
                <w:color w:val="7030A0"/>
                <w:sz w:val="24"/>
                <w:szCs w:val="24"/>
              </w:rPr>
            </w:pPr>
            <w:r>
              <w:rPr>
                <w:b/>
                <w:bCs/>
                <w:color w:val="7030A0"/>
                <w:sz w:val="24"/>
                <w:szCs w:val="24"/>
              </w:rPr>
              <w:t xml:space="preserve">Mykka </w:t>
            </w:r>
            <w:r w:rsidR="007D48D3" w:rsidRPr="002C17EC">
              <w:rPr>
                <w:b/>
                <w:bCs/>
                <w:color w:val="7030A0"/>
                <w:sz w:val="24"/>
                <w:szCs w:val="24"/>
              </w:rPr>
              <w:t>Gabriel</w:t>
            </w:r>
          </w:p>
        </w:tc>
        <w:tc>
          <w:tcPr>
            <w:tcW w:w="6475" w:type="dxa"/>
            <w:hideMark/>
          </w:tcPr>
          <w:p w14:paraId="23B380F1" w14:textId="77777777" w:rsidR="007D48D3" w:rsidRPr="00D757D2" w:rsidRDefault="007D48D3" w:rsidP="00B57D59">
            <w:pPr>
              <w:rPr>
                <w:color w:val="000000"/>
                <w:sz w:val="24"/>
                <w:szCs w:val="24"/>
              </w:rPr>
            </w:pPr>
            <w:r w:rsidRPr="00D757D2">
              <w:rPr>
                <w:color w:val="000000"/>
                <w:sz w:val="24"/>
                <w:szCs w:val="24"/>
              </w:rPr>
              <w:t>Kent State University</w:t>
            </w:r>
          </w:p>
        </w:tc>
      </w:tr>
      <w:tr w:rsidR="00A437F8" w:rsidRPr="00D757D2" w14:paraId="3FC6BF5D" w14:textId="77777777" w:rsidTr="003F22C3">
        <w:trPr>
          <w:trHeight w:val="323"/>
        </w:trPr>
        <w:tc>
          <w:tcPr>
            <w:tcW w:w="2875" w:type="dxa"/>
          </w:tcPr>
          <w:p w14:paraId="50EFC769" w14:textId="0F4CCC12" w:rsidR="00A437F8" w:rsidRDefault="00A437F8" w:rsidP="00B57D59">
            <w:pPr>
              <w:rPr>
                <w:b/>
                <w:bCs/>
                <w:color w:val="7030A0"/>
                <w:sz w:val="24"/>
                <w:szCs w:val="24"/>
              </w:rPr>
            </w:pPr>
            <w:r w:rsidRPr="00A437F8">
              <w:rPr>
                <w:b/>
                <w:bCs/>
                <w:color w:val="7030A0"/>
                <w:sz w:val="24"/>
                <w:szCs w:val="24"/>
              </w:rPr>
              <w:t>Richa Bhatia</w:t>
            </w:r>
          </w:p>
        </w:tc>
        <w:tc>
          <w:tcPr>
            <w:tcW w:w="6475" w:type="dxa"/>
          </w:tcPr>
          <w:p w14:paraId="19C1EDA6" w14:textId="6E88FEDA" w:rsidR="00A437F8" w:rsidRPr="00D757D2" w:rsidRDefault="00A437F8" w:rsidP="00B57D59">
            <w:pPr>
              <w:rPr>
                <w:color w:val="000000"/>
                <w:sz w:val="24"/>
                <w:szCs w:val="24"/>
              </w:rPr>
            </w:pPr>
            <w:r>
              <w:rPr>
                <w:color w:val="000000"/>
                <w:sz w:val="24"/>
                <w:szCs w:val="24"/>
              </w:rPr>
              <w:t>Ohio University</w:t>
            </w:r>
          </w:p>
        </w:tc>
      </w:tr>
    </w:tbl>
    <w:p w14:paraId="529BE898" w14:textId="1822D418" w:rsidR="00B47253" w:rsidRDefault="00B47253" w:rsidP="007D48D3">
      <w:pPr>
        <w:ind w:left="0" w:firstLine="0"/>
        <w:rPr>
          <w:b/>
          <w:bCs/>
          <w:iCs/>
          <w:color w:val="FF0000"/>
          <w:sz w:val="32"/>
          <w:szCs w:val="32"/>
        </w:rPr>
      </w:pPr>
    </w:p>
    <w:p w14:paraId="38EC5A96" w14:textId="1E7C9472" w:rsidR="00FB7332" w:rsidRDefault="003F22C3" w:rsidP="003F22C3">
      <w:pPr>
        <w:ind w:left="0" w:firstLine="0"/>
        <w:rPr>
          <w:b/>
          <w:bCs/>
          <w:iCs/>
          <w:color w:val="FF0000"/>
        </w:rPr>
      </w:pPr>
      <w:r>
        <w:rPr>
          <w:b/>
          <w:bCs/>
          <w:iCs/>
          <w:color w:val="FF0000"/>
        </w:rPr>
        <w:t>M</w:t>
      </w:r>
      <w:r w:rsidR="00FB7332">
        <w:rPr>
          <w:b/>
          <w:bCs/>
          <w:iCs/>
          <w:color w:val="FF0000"/>
        </w:rPr>
        <w:t xml:space="preserve">any thanks to </w:t>
      </w:r>
      <w:r w:rsidR="00FB7332" w:rsidRPr="003F22C3">
        <w:rPr>
          <w:b/>
          <w:bCs/>
          <w:iCs/>
          <w:color w:val="7030A0"/>
        </w:rPr>
        <w:t xml:space="preserve">Laura Lewis </w:t>
      </w:r>
      <w:r w:rsidR="00FB7332">
        <w:rPr>
          <w:b/>
          <w:bCs/>
          <w:iCs/>
          <w:color w:val="FF0000"/>
        </w:rPr>
        <w:t xml:space="preserve">for </w:t>
      </w:r>
      <w:r>
        <w:rPr>
          <w:b/>
          <w:bCs/>
          <w:iCs/>
          <w:color w:val="FF0000"/>
        </w:rPr>
        <w:t>developing and running</w:t>
      </w:r>
      <w:r w:rsidR="00FB7332">
        <w:rPr>
          <w:b/>
          <w:bCs/>
          <w:iCs/>
          <w:color w:val="FF0000"/>
        </w:rPr>
        <w:t xml:space="preserve"> with this idea!</w:t>
      </w:r>
    </w:p>
    <w:p w14:paraId="3DB52841" w14:textId="77777777" w:rsidR="003F22C3" w:rsidRDefault="003F22C3" w:rsidP="007D48D3">
      <w:pPr>
        <w:ind w:left="0" w:firstLine="0"/>
        <w:jc w:val="center"/>
        <w:rPr>
          <w:b/>
          <w:bCs/>
          <w:iCs/>
          <w:color w:val="FF0000"/>
        </w:rPr>
      </w:pPr>
    </w:p>
    <w:p w14:paraId="2CA06C1E" w14:textId="6581A037" w:rsidR="007D48D3" w:rsidRPr="004A4B90" w:rsidRDefault="007D48D3" w:rsidP="007D48D3">
      <w:pPr>
        <w:ind w:left="0" w:firstLine="0"/>
        <w:jc w:val="center"/>
        <w:rPr>
          <w:b/>
          <w:bCs/>
          <w:iCs/>
          <w:color w:val="FF0000"/>
          <w:sz w:val="32"/>
          <w:szCs w:val="32"/>
        </w:rPr>
      </w:pPr>
      <w:r w:rsidRPr="004A4B90">
        <w:rPr>
          <w:b/>
          <w:bCs/>
          <w:iCs/>
          <w:color w:val="FF0000"/>
          <w:sz w:val="32"/>
          <w:szCs w:val="32"/>
        </w:rPr>
        <w:t>Speaker Photos and Bios</w:t>
      </w:r>
    </w:p>
    <w:p w14:paraId="21608514" w14:textId="77777777" w:rsidR="007D48D3" w:rsidRDefault="007D48D3" w:rsidP="007D48D3">
      <w:pPr>
        <w:ind w:left="0" w:firstLine="0"/>
        <w:jc w:val="center"/>
        <w:rPr>
          <w:i/>
          <w:color w:val="FF0000"/>
        </w:rPr>
      </w:pPr>
      <w:r>
        <w:rPr>
          <w:i/>
          <w:color w:val="FF0000"/>
        </w:rPr>
        <w:t>in alpha order/last name</w:t>
      </w:r>
    </w:p>
    <w:p w14:paraId="0EDE235D" w14:textId="77777777" w:rsidR="007D48D3" w:rsidRDefault="007D48D3" w:rsidP="007D48D3">
      <w:pPr>
        <w:ind w:left="0" w:firstLine="0"/>
        <w:jc w:val="center"/>
        <w:rPr>
          <w:b/>
          <w:bCs/>
          <w:iCs/>
          <w:sz w:val="24"/>
          <w:szCs w:val="24"/>
        </w:rPr>
      </w:pPr>
    </w:p>
    <w:tbl>
      <w:tblPr>
        <w:tblStyle w:val="TableGrid"/>
        <w:tblW w:w="10065" w:type="dxa"/>
        <w:tblLayout w:type="fixed"/>
        <w:tblLook w:val="04A0" w:firstRow="1" w:lastRow="0" w:firstColumn="1" w:lastColumn="0" w:noHBand="0" w:noVBand="1"/>
      </w:tblPr>
      <w:tblGrid>
        <w:gridCol w:w="2964"/>
        <w:gridCol w:w="7101"/>
      </w:tblGrid>
      <w:tr w:rsidR="007D48D3" w14:paraId="00D5F3F5"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7AFF6B1E" w14:textId="1A8066BA" w:rsidR="007D48D3" w:rsidRDefault="007D48D3">
            <w:pPr>
              <w:ind w:left="0" w:firstLine="0"/>
              <w:rPr>
                <w:noProof/>
              </w:rPr>
            </w:pPr>
            <w:bookmarkStart w:id="10" w:name="_Hlk99531573"/>
            <w:r>
              <w:rPr>
                <w:noProof/>
              </w:rPr>
              <w:drawing>
                <wp:anchor distT="0" distB="0" distL="114300" distR="114300" simplePos="0" relativeHeight="251678720" behindDoc="0" locked="0" layoutInCell="1" allowOverlap="1" wp14:anchorId="7BD37A45" wp14:editId="0DC6B0FC">
                  <wp:simplePos x="0" y="0"/>
                  <wp:positionH relativeFrom="column">
                    <wp:posOffset>128270</wp:posOffset>
                  </wp:positionH>
                  <wp:positionV relativeFrom="page">
                    <wp:posOffset>171450</wp:posOffset>
                  </wp:positionV>
                  <wp:extent cx="1348740" cy="1696720"/>
                  <wp:effectExtent l="0" t="0" r="381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8740" cy="1696720"/>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33BD50EA" w14:textId="77777777" w:rsidR="007D48D3" w:rsidRDefault="007D48D3">
            <w:pPr>
              <w:ind w:left="0" w:firstLine="0"/>
              <w:rPr>
                <w:bCs/>
                <w:color w:val="000000" w:themeColor="text1"/>
                <w:sz w:val="24"/>
                <w:szCs w:val="24"/>
              </w:rPr>
            </w:pPr>
            <w:r>
              <w:rPr>
                <w:b/>
                <w:color w:val="7030A0"/>
                <w:sz w:val="24"/>
                <w:szCs w:val="24"/>
              </w:rPr>
              <w:t xml:space="preserve">Kimberlee Barrella, MEd, LPCC-S </w:t>
            </w:r>
            <w:r>
              <w:rPr>
                <w:bCs/>
                <w:sz w:val="24"/>
                <w:szCs w:val="24"/>
              </w:rPr>
              <w:t>is Co-Owner and Clinical Director of Navigate Counseling and Consultation Services. In addition, she is a doctoral candidate in the Counselor Education and Supervision program at Kent State University and adjunct instructor at Youngstown State University. Kim’s professional and research interests include motivational interviewing, identity exploration and development among emerging adults, and leadership.</w:t>
            </w:r>
          </w:p>
        </w:tc>
      </w:tr>
      <w:tr w:rsidR="007D48D3" w14:paraId="43C2E2AF"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2AFCB467" w14:textId="49B143FC" w:rsidR="007D48D3" w:rsidRDefault="007D48D3">
            <w:pPr>
              <w:ind w:left="0" w:firstLine="0"/>
              <w:rPr>
                <w:noProof/>
              </w:rPr>
            </w:pPr>
            <w:r>
              <w:rPr>
                <w:noProof/>
              </w:rPr>
              <w:drawing>
                <wp:anchor distT="0" distB="0" distL="114300" distR="114300" simplePos="0" relativeHeight="251677696" behindDoc="0" locked="0" layoutInCell="1" allowOverlap="1" wp14:anchorId="7B06A0F3" wp14:editId="5C97E176">
                  <wp:simplePos x="0" y="0"/>
                  <wp:positionH relativeFrom="column">
                    <wp:posOffset>128270</wp:posOffset>
                  </wp:positionH>
                  <wp:positionV relativeFrom="page">
                    <wp:posOffset>163830</wp:posOffset>
                  </wp:positionV>
                  <wp:extent cx="1348740" cy="1351915"/>
                  <wp:effectExtent l="0" t="0" r="3810" b="63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8740" cy="1351915"/>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3BA1A850" w14:textId="77777777" w:rsidR="007D48D3" w:rsidRDefault="007D48D3">
            <w:pPr>
              <w:ind w:left="0" w:firstLine="0"/>
              <w:rPr>
                <w:b/>
                <w:color w:val="7030A0"/>
                <w:sz w:val="24"/>
                <w:szCs w:val="24"/>
              </w:rPr>
            </w:pPr>
            <w:r>
              <w:rPr>
                <w:b/>
                <w:color w:val="7030A0"/>
                <w:sz w:val="24"/>
                <w:szCs w:val="24"/>
              </w:rPr>
              <w:t xml:space="preserve">Daniel Bates, MA, LPC, NCC </w:t>
            </w:r>
            <w:r>
              <w:rPr>
                <w:bCs/>
                <w:color w:val="000000" w:themeColor="text1"/>
                <w:sz w:val="24"/>
                <w:szCs w:val="24"/>
              </w:rPr>
              <w:t>is a doctoral student at the University of Cincinnati and licensed professional counselor. He has been a working professional in the mental health field for over 13 years and has extensive clinical experience working with male clients in individual, couples and family counseling across different settings.</w:t>
            </w:r>
          </w:p>
        </w:tc>
      </w:tr>
      <w:tr w:rsidR="007D48D3" w14:paraId="5F8F8E52"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267F3F06" w14:textId="0EF9D704" w:rsidR="007D48D3" w:rsidRDefault="007D48D3">
            <w:pPr>
              <w:ind w:left="0" w:firstLine="0"/>
              <w:rPr>
                <w:noProof/>
              </w:rPr>
            </w:pPr>
            <w:r>
              <w:rPr>
                <w:noProof/>
              </w:rPr>
              <w:drawing>
                <wp:anchor distT="0" distB="0" distL="114300" distR="114300" simplePos="0" relativeHeight="251675648" behindDoc="1" locked="0" layoutInCell="1" allowOverlap="1" wp14:anchorId="48597C18" wp14:editId="404E17F5">
                  <wp:simplePos x="0" y="0"/>
                  <wp:positionH relativeFrom="column">
                    <wp:posOffset>4445</wp:posOffset>
                  </wp:positionH>
                  <wp:positionV relativeFrom="page">
                    <wp:posOffset>552450</wp:posOffset>
                  </wp:positionV>
                  <wp:extent cx="1615440" cy="1047750"/>
                  <wp:effectExtent l="0" t="0" r="3810" b="0"/>
                  <wp:wrapThrough wrapText="bothSides">
                    <wp:wrapPolygon edited="0">
                      <wp:start x="0" y="0"/>
                      <wp:lineTo x="0" y="21207"/>
                      <wp:lineTo x="21396" y="21207"/>
                      <wp:lineTo x="21396"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5440" cy="1047750"/>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7AA18EC9" w14:textId="77777777" w:rsidR="007D48D3" w:rsidRDefault="007D48D3">
            <w:pPr>
              <w:ind w:left="0" w:firstLine="0"/>
              <w:rPr>
                <w:bCs/>
                <w:color w:val="000000" w:themeColor="text1"/>
                <w:sz w:val="24"/>
                <w:szCs w:val="24"/>
              </w:rPr>
            </w:pPr>
            <w:r>
              <w:rPr>
                <w:b/>
                <w:color w:val="7030A0"/>
                <w:sz w:val="24"/>
                <w:szCs w:val="24"/>
              </w:rPr>
              <w:t>Kailey Bradley,</w:t>
            </w:r>
            <w:r>
              <w:t xml:space="preserve"> </w:t>
            </w:r>
            <w:r>
              <w:rPr>
                <w:b/>
                <w:color w:val="7030A0"/>
                <w:sz w:val="24"/>
                <w:szCs w:val="24"/>
              </w:rPr>
              <w:t xml:space="preserve">MA, LPCC-S </w:t>
            </w:r>
            <w:r>
              <w:rPr>
                <w:bCs/>
                <w:color w:val="000000" w:themeColor="text1"/>
                <w:sz w:val="24"/>
                <w:szCs w:val="24"/>
              </w:rPr>
              <w:t>is a doctoral candidate in Counselor Education and Supervision. She is a Licensed Professional Clinical Counselor in the state of Ohio with supervisory designation as well as a clinical thanatologist credentialed through ADEC (Association of Death Educators and Counselors). Her primary clinical experience has been in hospice care as a bereavement counselor with special expertise in children's bereavement, disenfranchised grief, and chronic illness. Kailey also teaches courses on grief counseling as well as death and dying courses. Kailey's goal through all of her trainings, workshops, and classes is to create a space where the normal plethora of grief is welcome and validated.</w:t>
            </w:r>
            <w:r>
              <w:rPr>
                <w:b/>
                <w:color w:val="000000" w:themeColor="text1"/>
                <w:sz w:val="24"/>
                <w:szCs w:val="24"/>
              </w:rPr>
              <w:t xml:space="preserve">  </w:t>
            </w:r>
          </w:p>
          <w:p w14:paraId="22EFAB69" w14:textId="77777777" w:rsidR="007D48D3" w:rsidRDefault="007D48D3">
            <w:pPr>
              <w:ind w:left="0" w:firstLine="0"/>
              <w:rPr>
                <w:b/>
                <w:color w:val="7030A0"/>
                <w:sz w:val="24"/>
                <w:szCs w:val="24"/>
              </w:rPr>
            </w:pPr>
          </w:p>
        </w:tc>
      </w:tr>
      <w:tr w:rsidR="007D48D3" w14:paraId="4F42FBE5"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2153BBF4" w14:textId="5A944D62" w:rsidR="007D48D3" w:rsidRDefault="007D48D3">
            <w:pPr>
              <w:ind w:left="0" w:firstLine="0"/>
              <w:rPr>
                <w:sz w:val="24"/>
                <w:szCs w:val="24"/>
              </w:rPr>
            </w:pPr>
            <w:r>
              <w:rPr>
                <w:noProof/>
              </w:rPr>
              <w:drawing>
                <wp:anchor distT="0" distB="0" distL="114300" distR="114300" simplePos="0" relativeHeight="251679744" behindDoc="0" locked="0" layoutInCell="1" allowOverlap="1" wp14:anchorId="2BFA7B43" wp14:editId="04D7819E">
                  <wp:simplePos x="0" y="0"/>
                  <wp:positionH relativeFrom="column">
                    <wp:posOffset>175895</wp:posOffset>
                  </wp:positionH>
                  <wp:positionV relativeFrom="page">
                    <wp:posOffset>118745</wp:posOffset>
                  </wp:positionV>
                  <wp:extent cx="1301115" cy="1514475"/>
                  <wp:effectExtent l="0" t="0" r="0" b="952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1115" cy="15144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245E4327" w14:textId="77777777" w:rsidR="007D48D3" w:rsidRDefault="007D48D3">
            <w:pPr>
              <w:ind w:left="0" w:firstLine="0"/>
              <w:rPr>
                <w:bCs/>
                <w:color w:val="000000" w:themeColor="text1"/>
                <w:sz w:val="24"/>
                <w:szCs w:val="24"/>
              </w:rPr>
            </w:pPr>
            <w:r>
              <w:rPr>
                <w:b/>
                <w:color w:val="7030A0"/>
                <w:sz w:val="24"/>
                <w:szCs w:val="24"/>
              </w:rPr>
              <w:t>Kristin Bruns</w:t>
            </w:r>
            <w:r>
              <w:rPr>
                <w:bCs/>
                <w:color w:val="7030A0"/>
                <w:sz w:val="24"/>
                <w:szCs w:val="24"/>
              </w:rPr>
              <w:t xml:space="preserve"> </w:t>
            </w:r>
            <w:r>
              <w:rPr>
                <w:bCs/>
                <w:color w:val="000000" w:themeColor="text1"/>
                <w:sz w:val="24"/>
                <w:szCs w:val="24"/>
              </w:rPr>
              <w:t xml:space="preserve">is, </w:t>
            </w:r>
            <w:r>
              <w:rPr>
                <w:b/>
                <w:color w:val="7030A0"/>
                <w:sz w:val="24"/>
                <w:szCs w:val="24"/>
              </w:rPr>
              <w:t>Ph.D., LPCC</w:t>
            </w:r>
            <w:r>
              <w:rPr>
                <w:bCs/>
                <w:color w:val="7030A0"/>
                <w:sz w:val="24"/>
                <w:szCs w:val="24"/>
              </w:rPr>
              <w:t xml:space="preserve"> </w:t>
            </w:r>
            <w:r>
              <w:rPr>
                <w:bCs/>
                <w:color w:val="000000" w:themeColor="text1"/>
                <w:sz w:val="24"/>
                <w:szCs w:val="24"/>
              </w:rPr>
              <w:t>is an Associate Professor in the Counseling Program and serves as the Coordinator of the College Counseling &amp; Student Affairs Counseling Program. She has over 10 years of clinical experience working in various settings including community mental health centers, private practice, and college counseling centers.</w:t>
            </w:r>
          </w:p>
        </w:tc>
      </w:tr>
      <w:tr w:rsidR="007D48D3" w14:paraId="05012529"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57C65A08" w14:textId="0CE58F07" w:rsidR="007D48D3" w:rsidRDefault="007D48D3">
            <w:pPr>
              <w:ind w:left="0" w:firstLine="0"/>
              <w:rPr>
                <w:noProof/>
              </w:rPr>
            </w:pPr>
            <w:r>
              <w:rPr>
                <w:noProof/>
              </w:rPr>
              <w:lastRenderedPageBreak/>
              <w:drawing>
                <wp:inline distT="0" distB="0" distL="0" distR="0" wp14:anchorId="10872B9A" wp14:editId="66BD72AF">
                  <wp:extent cx="1435100" cy="12954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5100" cy="1295400"/>
                          </a:xfrm>
                          <a:prstGeom prst="rect">
                            <a:avLst/>
                          </a:prstGeom>
                          <a:noFill/>
                          <a:ln>
                            <a:noFill/>
                          </a:ln>
                        </pic:spPr>
                      </pic:pic>
                    </a:graphicData>
                  </a:graphic>
                </wp:inline>
              </w:drawing>
            </w:r>
          </w:p>
        </w:tc>
        <w:tc>
          <w:tcPr>
            <w:tcW w:w="7101" w:type="dxa"/>
            <w:tcBorders>
              <w:top w:val="single" w:sz="4" w:space="0" w:color="auto"/>
              <w:left w:val="single" w:sz="4" w:space="0" w:color="auto"/>
              <w:bottom w:val="single" w:sz="4" w:space="0" w:color="auto"/>
              <w:right w:val="single" w:sz="4" w:space="0" w:color="auto"/>
            </w:tcBorders>
            <w:hideMark/>
          </w:tcPr>
          <w:p w14:paraId="6F78B693" w14:textId="77777777" w:rsidR="007D48D3" w:rsidRDefault="007D48D3">
            <w:pPr>
              <w:ind w:left="0" w:firstLine="0"/>
              <w:rPr>
                <w:b/>
                <w:color w:val="7030A0"/>
                <w:sz w:val="24"/>
                <w:szCs w:val="24"/>
              </w:rPr>
            </w:pPr>
            <w:r>
              <w:rPr>
                <w:b/>
                <w:color w:val="7030A0"/>
                <w:sz w:val="24"/>
                <w:szCs w:val="24"/>
              </w:rPr>
              <w:t>Kathy Caputo (She, Her, Hers)</w:t>
            </w:r>
            <w:r>
              <w:rPr>
                <w:bCs/>
                <w:color w:val="7030A0"/>
                <w:sz w:val="24"/>
                <w:szCs w:val="24"/>
              </w:rPr>
              <w:t xml:space="preserve"> </w:t>
            </w:r>
            <w:r>
              <w:rPr>
                <w:bCs/>
                <w:color w:val="000000" w:themeColor="text1"/>
                <w:sz w:val="24"/>
                <w:szCs w:val="24"/>
              </w:rPr>
              <w:t>is a Mental Health Counseling student at John Carroll University.  She has a passion for those who are differently abled and those who are recovering from trauma.</w:t>
            </w:r>
          </w:p>
        </w:tc>
      </w:tr>
      <w:tr w:rsidR="007D48D3" w14:paraId="10CCA33C"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17FB3DD6" w14:textId="67BD52F3" w:rsidR="007D48D3" w:rsidRDefault="007D48D3">
            <w:pPr>
              <w:ind w:left="0" w:firstLine="0"/>
              <w:rPr>
                <w:sz w:val="24"/>
                <w:szCs w:val="24"/>
              </w:rPr>
            </w:pPr>
            <w:r>
              <w:rPr>
                <w:noProof/>
              </w:rPr>
              <w:drawing>
                <wp:anchor distT="0" distB="0" distL="114300" distR="114300" simplePos="0" relativeHeight="251680768" behindDoc="0" locked="0" layoutInCell="1" allowOverlap="1" wp14:anchorId="43578B50" wp14:editId="064D8A3F">
                  <wp:simplePos x="0" y="0"/>
                  <wp:positionH relativeFrom="column">
                    <wp:posOffset>61595</wp:posOffset>
                  </wp:positionH>
                  <wp:positionV relativeFrom="page">
                    <wp:posOffset>104775</wp:posOffset>
                  </wp:positionV>
                  <wp:extent cx="1555750" cy="1234440"/>
                  <wp:effectExtent l="0" t="0" r="6350" b="381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5750" cy="1234440"/>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1C7FE71A" w14:textId="77777777" w:rsidR="007D48D3" w:rsidRDefault="007D48D3">
            <w:pPr>
              <w:ind w:left="0" w:firstLine="0"/>
              <w:rPr>
                <w:bCs/>
                <w:color w:val="000000" w:themeColor="text1"/>
                <w:sz w:val="24"/>
                <w:szCs w:val="24"/>
              </w:rPr>
            </w:pPr>
            <w:proofErr w:type="spellStart"/>
            <w:r>
              <w:rPr>
                <w:b/>
                <w:color w:val="7030A0"/>
                <w:sz w:val="24"/>
                <w:szCs w:val="24"/>
              </w:rPr>
              <w:t>Kübra</w:t>
            </w:r>
            <w:proofErr w:type="spellEnd"/>
            <w:r>
              <w:rPr>
                <w:b/>
                <w:color w:val="7030A0"/>
                <w:sz w:val="24"/>
                <w:szCs w:val="24"/>
              </w:rPr>
              <w:t xml:space="preserve"> Civan, MS</w:t>
            </w:r>
            <w:r>
              <w:rPr>
                <w:bCs/>
                <w:color w:val="7030A0"/>
                <w:sz w:val="24"/>
                <w:szCs w:val="24"/>
              </w:rPr>
              <w:t xml:space="preserve"> </w:t>
            </w:r>
            <w:r>
              <w:rPr>
                <w:bCs/>
                <w:color w:val="000000" w:themeColor="text1"/>
                <w:sz w:val="24"/>
                <w:szCs w:val="24"/>
              </w:rPr>
              <w:t>has a master’s degree in counseling from Turkey and is currently finishing her second year in the Counselor Education and Supervision doctoral program at Ohio University. She has experience as a school counselor with refugee students and clinical mental health counselors, specifically in addiction. Her current position is as a teaching assistant at Ohio University.</w:t>
            </w:r>
          </w:p>
          <w:p w14:paraId="71D1984D" w14:textId="77777777" w:rsidR="007D48D3" w:rsidRDefault="007D48D3">
            <w:pPr>
              <w:ind w:left="0" w:firstLine="0"/>
              <w:rPr>
                <w:bCs/>
                <w:color w:val="000000" w:themeColor="text1"/>
                <w:sz w:val="24"/>
                <w:szCs w:val="24"/>
              </w:rPr>
            </w:pPr>
          </w:p>
        </w:tc>
      </w:tr>
      <w:tr w:rsidR="007D48D3" w14:paraId="53669E84"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159EDF95" w14:textId="3B5F2A15" w:rsidR="007D48D3" w:rsidRDefault="007D48D3">
            <w:pPr>
              <w:ind w:left="0" w:firstLine="0"/>
              <w:rPr>
                <w:noProof/>
              </w:rPr>
            </w:pPr>
            <w:r>
              <w:rPr>
                <w:noProof/>
              </w:rPr>
              <w:drawing>
                <wp:anchor distT="0" distB="0" distL="114300" distR="114300" simplePos="0" relativeHeight="251681792" behindDoc="0" locked="0" layoutInCell="1" allowOverlap="1" wp14:anchorId="10884AF7" wp14:editId="094BC8B3">
                  <wp:simplePos x="0" y="0"/>
                  <wp:positionH relativeFrom="column">
                    <wp:posOffset>61595</wp:posOffset>
                  </wp:positionH>
                  <wp:positionV relativeFrom="page">
                    <wp:posOffset>152400</wp:posOffset>
                  </wp:positionV>
                  <wp:extent cx="1435100" cy="1637665"/>
                  <wp:effectExtent l="0" t="0" r="0" b="63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5100" cy="1637665"/>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0AF4261B" w14:textId="77777777" w:rsidR="007D48D3" w:rsidRDefault="007D48D3">
            <w:pPr>
              <w:ind w:left="0" w:firstLine="0"/>
              <w:rPr>
                <w:b/>
                <w:color w:val="7030A0"/>
                <w:sz w:val="24"/>
                <w:szCs w:val="24"/>
              </w:rPr>
            </w:pPr>
            <w:r>
              <w:rPr>
                <w:b/>
                <w:color w:val="7030A0"/>
                <w:sz w:val="24"/>
                <w:szCs w:val="24"/>
              </w:rPr>
              <w:t>Amanda Cole, MA, LPCC-S</w:t>
            </w:r>
            <w:r>
              <w:rPr>
                <w:bCs/>
                <w:color w:val="7030A0"/>
                <w:sz w:val="24"/>
                <w:szCs w:val="24"/>
              </w:rPr>
              <w:t xml:space="preserve"> </w:t>
            </w:r>
            <w:r>
              <w:rPr>
                <w:bCs/>
                <w:color w:val="000000" w:themeColor="text1"/>
                <w:sz w:val="24"/>
                <w:szCs w:val="24"/>
              </w:rPr>
              <w:t xml:space="preserve">is a second-year doctoral student in Counselor Education and Supervision at Kent State University. She has over 10 years of clinical experience across diverse settings and has been a licensed supervisor for 5 years. She has received approximately 300 hours of training in psychodrama group work from certified </w:t>
            </w:r>
            <w:proofErr w:type="spellStart"/>
            <w:r>
              <w:rPr>
                <w:bCs/>
                <w:color w:val="000000" w:themeColor="text1"/>
                <w:sz w:val="24"/>
                <w:szCs w:val="24"/>
              </w:rPr>
              <w:t>psychodramatists</w:t>
            </w:r>
            <w:proofErr w:type="spellEnd"/>
            <w:r>
              <w:rPr>
                <w:bCs/>
                <w:color w:val="000000" w:themeColor="text1"/>
                <w:sz w:val="24"/>
                <w:szCs w:val="24"/>
              </w:rPr>
              <w:t>, has studied at the National Psychodrama Training Center, and is currently pursuing certification.</w:t>
            </w:r>
          </w:p>
        </w:tc>
      </w:tr>
      <w:tr w:rsidR="007D48D3" w14:paraId="6B4A14A9"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22DC1D73" w14:textId="72E0F7EB" w:rsidR="007D48D3" w:rsidRDefault="007D48D3">
            <w:pPr>
              <w:ind w:left="0" w:firstLine="0"/>
              <w:rPr>
                <w:noProof/>
              </w:rPr>
            </w:pPr>
            <w:r>
              <w:rPr>
                <w:noProof/>
              </w:rPr>
              <w:drawing>
                <wp:anchor distT="0" distB="0" distL="114300" distR="114300" simplePos="0" relativeHeight="251682816" behindDoc="0" locked="0" layoutInCell="1" allowOverlap="1" wp14:anchorId="57B0A378" wp14:editId="0FF2DBA5">
                  <wp:simplePos x="0" y="0"/>
                  <wp:positionH relativeFrom="column">
                    <wp:posOffset>252095</wp:posOffset>
                  </wp:positionH>
                  <wp:positionV relativeFrom="page">
                    <wp:posOffset>185420</wp:posOffset>
                  </wp:positionV>
                  <wp:extent cx="1244600" cy="1521460"/>
                  <wp:effectExtent l="0" t="0" r="0" b="254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4600" cy="1521460"/>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7162830A" w14:textId="2AD8600E" w:rsidR="007D48D3" w:rsidRDefault="007D48D3">
            <w:pPr>
              <w:ind w:left="0" w:firstLine="0"/>
              <w:rPr>
                <w:b/>
                <w:color w:val="7030A0"/>
                <w:sz w:val="24"/>
                <w:szCs w:val="24"/>
              </w:rPr>
            </w:pPr>
            <w:r>
              <w:rPr>
                <w:b/>
                <w:color w:val="7030A0"/>
                <w:sz w:val="24"/>
                <w:szCs w:val="24"/>
              </w:rPr>
              <w:t>Meredith Craig</w:t>
            </w:r>
            <w:r>
              <w:rPr>
                <w:bCs/>
                <w:color w:val="7030A0"/>
                <w:sz w:val="24"/>
                <w:szCs w:val="24"/>
              </w:rPr>
              <w:t xml:space="preserve"> </w:t>
            </w:r>
            <w:r w:rsidR="006C6D7B" w:rsidRPr="006C6D7B">
              <w:rPr>
                <w:bCs/>
                <w:color w:val="002060"/>
                <w:sz w:val="24"/>
                <w:szCs w:val="24"/>
              </w:rPr>
              <w:t xml:space="preserve">was named Assistant Director of Legislative Affairs for the Ohio Department of Insurance in September 2017.  Alexander is responsible for the Department’s legislative efforts, including representing the Department on all legislative and policy issues before the Ohio General Assembly.  Alexander joined the Department in 2016 as a Legislative Liaison after serving in the Ohio House of Representatives as Senior Legislative Aide to Speaker Pro Tempore Ron </w:t>
            </w:r>
            <w:proofErr w:type="spellStart"/>
            <w:r w:rsidR="006C6D7B" w:rsidRPr="006C6D7B">
              <w:rPr>
                <w:bCs/>
                <w:color w:val="002060"/>
                <w:sz w:val="24"/>
                <w:szCs w:val="24"/>
              </w:rPr>
              <w:t>Amstutz</w:t>
            </w:r>
            <w:proofErr w:type="spellEnd"/>
            <w:r w:rsidR="006C6D7B" w:rsidRPr="006C6D7B">
              <w:rPr>
                <w:bCs/>
                <w:color w:val="002060"/>
                <w:sz w:val="24"/>
                <w:szCs w:val="24"/>
              </w:rPr>
              <w:t>.  Prior to that, Alexander participated in the Ohio Legislative Service Commission Fellowship Program and served in the Ohio Senate.</w:t>
            </w:r>
          </w:p>
        </w:tc>
      </w:tr>
      <w:tr w:rsidR="007D48D3" w14:paraId="27C37B8E"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14078551" w14:textId="41828722" w:rsidR="007D48D3" w:rsidRDefault="007D48D3">
            <w:pPr>
              <w:ind w:left="0" w:firstLine="0"/>
              <w:rPr>
                <w:noProof/>
              </w:rPr>
            </w:pPr>
            <w:r>
              <w:rPr>
                <w:noProof/>
              </w:rPr>
              <w:drawing>
                <wp:anchor distT="0" distB="0" distL="114300" distR="114300" simplePos="0" relativeHeight="251676672" behindDoc="1" locked="0" layoutInCell="1" allowOverlap="1" wp14:anchorId="2E7C2636" wp14:editId="79BF7899">
                  <wp:simplePos x="0" y="0"/>
                  <wp:positionH relativeFrom="column">
                    <wp:posOffset>137795</wp:posOffset>
                  </wp:positionH>
                  <wp:positionV relativeFrom="page">
                    <wp:posOffset>132080</wp:posOffset>
                  </wp:positionV>
                  <wp:extent cx="1420495" cy="1695450"/>
                  <wp:effectExtent l="0" t="0" r="8255" b="0"/>
                  <wp:wrapTight wrapText="bothSides">
                    <wp:wrapPolygon edited="0">
                      <wp:start x="0" y="0"/>
                      <wp:lineTo x="0" y="21357"/>
                      <wp:lineTo x="21436" y="21357"/>
                      <wp:lineTo x="21436"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0495" cy="1695450"/>
                          </a:xfrm>
                          <a:prstGeom prst="rect">
                            <a:avLst/>
                          </a:prstGeom>
                          <a:noFill/>
                        </pic:spPr>
                      </pic:pic>
                    </a:graphicData>
                  </a:graphic>
                  <wp14:sizeRelH relativeFrom="page">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7F9239E1" w14:textId="3D13125B" w:rsidR="007D48D3" w:rsidRDefault="007D48D3">
            <w:pPr>
              <w:ind w:left="0" w:firstLine="0"/>
              <w:rPr>
                <w:b/>
                <w:color w:val="7030A0"/>
                <w:sz w:val="24"/>
                <w:szCs w:val="24"/>
              </w:rPr>
            </w:pPr>
            <w:r>
              <w:rPr>
                <w:b/>
                <w:color w:val="7030A0"/>
                <w:sz w:val="24"/>
                <w:szCs w:val="24"/>
              </w:rPr>
              <w:t>Jenny Cureton</w:t>
            </w:r>
            <w:r>
              <w:rPr>
                <w:bCs/>
                <w:color w:val="7030A0"/>
                <w:sz w:val="24"/>
                <w:szCs w:val="24"/>
              </w:rPr>
              <w:t xml:space="preserve"> </w:t>
            </w:r>
            <w:r>
              <w:rPr>
                <w:b/>
                <w:color w:val="7030A0"/>
                <w:sz w:val="24"/>
                <w:szCs w:val="24"/>
              </w:rPr>
              <w:t xml:space="preserve">(she/they), PhD, LPC (TX, CO) </w:t>
            </w:r>
            <w:r>
              <w:rPr>
                <w:bCs/>
                <w:sz w:val="24"/>
                <w:szCs w:val="24"/>
              </w:rPr>
              <w:t>is an associate professor of Counselor Education and Supervision at Kent State Uni</w:t>
            </w:r>
            <w:r w:rsidR="006C6D7B">
              <w:rPr>
                <w:bCs/>
                <w:sz w:val="24"/>
                <w:szCs w:val="24"/>
              </w:rPr>
              <w:t>v</w:t>
            </w:r>
            <w:r>
              <w:rPr>
                <w:bCs/>
                <w:sz w:val="24"/>
                <w:szCs w:val="24"/>
              </w:rPr>
              <w:t>ersity and President-elect of the Ohio Association for Resiliency and Trauma Counseling (OARTC). She uses her counseling experience in community and medical clinics, college/university settings, and private practices to inform her research and teaching in the areas of crisis and trauma, career development, and community and cultural responsiveness.</w:t>
            </w:r>
          </w:p>
        </w:tc>
      </w:tr>
      <w:tr w:rsidR="007D48D3" w14:paraId="406B8FA1"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1167B228" w14:textId="4399D1FB" w:rsidR="007D48D3" w:rsidRDefault="007D48D3">
            <w:pPr>
              <w:ind w:left="0" w:firstLine="0"/>
              <w:rPr>
                <w:sz w:val="24"/>
                <w:szCs w:val="24"/>
              </w:rPr>
            </w:pPr>
            <w:r>
              <w:rPr>
                <w:noProof/>
              </w:rPr>
              <w:lastRenderedPageBreak/>
              <w:drawing>
                <wp:anchor distT="0" distB="0" distL="114300" distR="114300" simplePos="0" relativeHeight="251683840" behindDoc="0" locked="0" layoutInCell="1" allowOverlap="1" wp14:anchorId="6BD2A381" wp14:editId="7F9CF617">
                  <wp:simplePos x="0" y="0"/>
                  <wp:positionH relativeFrom="column">
                    <wp:posOffset>3810</wp:posOffset>
                  </wp:positionH>
                  <wp:positionV relativeFrom="page">
                    <wp:posOffset>127000</wp:posOffset>
                  </wp:positionV>
                  <wp:extent cx="1724025" cy="1828800"/>
                  <wp:effectExtent l="0" t="0" r="9525"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4025"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522A6B84" w14:textId="77777777" w:rsidR="007D48D3" w:rsidRDefault="007D48D3">
            <w:pPr>
              <w:ind w:left="0" w:firstLine="0"/>
              <w:rPr>
                <w:bCs/>
                <w:color w:val="000000" w:themeColor="text1"/>
                <w:sz w:val="24"/>
                <w:szCs w:val="24"/>
              </w:rPr>
            </w:pPr>
            <w:r>
              <w:rPr>
                <w:b/>
                <w:color w:val="7030A0"/>
                <w:sz w:val="24"/>
                <w:szCs w:val="24"/>
              </w:rPr>
              <w:t>Tahani Dari, LPC, NCC</w:t>
            </w:r>
            <w:r>
              <w:rPr>
                <w:bCs/>
                <w:color w:val="000000" w:themeColor="text1"/>
                <w:sz w:val="24"/>
                <w:szCs w:val="24"/>
              </w:rPr>
              <w:t xml:space="preserve"> is an assistant professor of counselor education at the School of Intervention and Wellness at the University of Toledo, Ohio. Her scholarly work has focused attention on conducting community-based participatory research, with areas of interest on working with and advocating for diverse client populations (particularly youth) and advancing topics in school counseling. Dr. Dari’s research is shaped by her experiences as a counselor and community-based research partner. Dr. Dari prioritizes community partnerships in her research, and her work provides a model for constructing collaborative and culturally sensitive research programs with diverse populations. She has presented her work regionally and nationally and is published in counseling journals. Over two decades of experience inform Dr. Dari’s commitment to serving diverse and underserved communities. She has served as a school counselor for K–12 students and a mental health counselor in various settings</w:t>
            </w:r>
          </w:p>
        </w:tc>
      </w:tr>
      <w:tr w:rsidR="007D48D3" w14:paraId="4CC0F934"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2033945D" w14:textId="4135B15E" w:rsidR="007D48D3" w:rsidRDefault="007D48D3">
            <w:pPr>
              <w:ind w:left="0" w:firstLine="0"/>
              <w:rPr>
                <w:noProof/>
              </w:rPr>
            </w:pPr>
            <w:r>
              <w:rPr>
                <w:noProof/>
              </w:rPr>
              <w:drawing>
                <wp:anchor distT="0" distB="0" distL="114300" distR="114300" simplePos="0" relativeHeight="251685888" behindDoc="0" locked="0" layoutInCell="1" allowOverlap="1" wp14:anchorId="0A58F799" wp14:editId="6BB2B0CE">
                  <wp:simplePos x="0" y="0"/>
                  <wp:positionH relativeFrom="column">
                    <wp:posOffset>90805</wp:posOffset>
                  </wp:positionH>
                  <wp:positionV relativeFrom="page">
                    <wp:posOffset>152400</wp:posOffset>
                  </wp:positionV>
                  <wp:extent cx="1637665" cy="1584325"/>
                  <wp:effectExtent l="0" t="0" r="635"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7665" cy="1584325"/>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75CF6E4D" w14:textId="77777777" w:rsidR="007D48D3" w:rsidRDefault="007D48D3">
            <w:pPr>
              <w:ind w:left="0" w:firstLine="0"/>
              <w:rPr>
                <w:bCs/>
                <w:color w:val="7030A0"/>
                <w:sz w:val="24"/>
                <w:szCs w:val="24"/>
              </w:rPr>
            </w:pPr>
            <w:r>
              <w:rPr>
                <w:b/>
                <w:color w:val="7030A0"/>
                <w:sz w:val="24"/>
                <w:szCs w:val="24"/>
              </w:rPr>
              <w:t>Anna Ellenson, M.S. LPC</w:t>
            </w:r>
            <w:r>
              <w:rPr>
                <w:bCs/>
                <w:color w:val="000000" w:themeColor="text1"/>
                <w:sz w:val="24"/>
                <w:szCs w:val="24"/>
              </w:rPr>
              <w:t xml:space="preserve"> (she/her) is a doctoral student in Kent State University's Counselor Education and Supervision program. She is also a licensed counselor in the state of Ohio."</w:t>
            </w:r>
          </w:p>
          <w:p w14:paraId="31C77ADB" w14:textId="77777777" w:rsidR="007D48D3" w:rsidRDefault="007D48D3">
            <w:pPr>
              <w:ind w:left="0" w:firstLine="0"/>
              <w:rPr>
                <w:bCs/>
                <w:color w:val="7030A0"/>
                <w:sz w:val="24"/>
                <w:szCs w:val="24"/>
              </w:rPr>
            </w:pPr>
          </w:p>
        </w:tc>
      </w:tr>
      <w:tr w:rsidR="007D48D3" w14:paraId="064A533E"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22250AF9" w14:textId="4583C215" w:rsidR="007D48D3" w:rsidRDefault="007D48D3">
            <w:pPr>
              <w:ind w:left="0" w:firstLine="0"/>
              <w:rPr>
                <w:noProof/>
              </w:rPr>
            </w:pPr>
            <w:r>
              <w:rPr>
                <w:noProof/>
              </w:rPr>
              <w:drawing>
                <wp:anchor distT="0" distB="0" distL="114300" distR="114300" simplePos="0" relativeHeight="251686912" behindDoc="0" locked="0" layoutInCell="1" allowOverlap="1" wp14:anchorId="121F6521" wp14:editId="1D72506A">
                  <wp:simplePos x="0" y="0"/>
                  <wp:positionH relativeFrom="column">
                    <wp:posOffset>52705</wp:posOffset>
                  </wp:positionH>
                  <wp:positionV relativeFrom="page">
                    <wp:posOffset>86995</wp:posOffset>
                  </wp:positionV>
                  <wp:extent cx="1673860" cy="2085975"/>
                  <wp:effectExtent l="0" t="0" r="2540" b="9525"/>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l="6708" r="7912" b="29028"/>
                          <a:stretch>
                            <a:fillRect/>
                          </a:stretch>
                        </pic:blipFill>
                        <pic:spPr bwMode="auto">
                          <a:xfrm>
                            <a:off x="0" y="0"/>
                            <a:ext cx="1673860" cy="2085975"/>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0222A616" w14:textId="77777777" w:rsidR="007D48D3" w:rsidRDefault="007D48D3">
            <w:pPr>
              <w:ind w:left="0" w:firstLine="0"/>
              <w:rPr>
                <w:bCs/>
                <w:color w:val="7030A0"/>
                <w:sz w:val="24"/>
                <w:szCs w:val="24"/>
              </w:rPr>
            </w:pPr>
            <w:r>
              <w:rPr>
                <w:b/>
                <w:color w:val="7030A0"/>
                <w:sz w:val="24"/>
                <w:szCs w:val="24"/>
              </w:rPr>
              <w:t>Aaron Ellington</w:t>
            </w:r>
            <w:r>
              <w:rPr>
                <w:bCs/>
                <w:color w:val="7030A0"/>
                <w:sz w:val="24"/>
                <w:szCs w:val="24"/>
              </w:rPr>
              <w:t xml:space="preserve">, Ph.D., LPCC-S, LICDC-CS </w:t>
            </w:r>
            <w:r>
              <w:rPr>
                <w:bCs/>
                <w:color w:val="000000" w:themeColor="text1"/>
                <w:sz w:val="24"/>
                <w:szCs w:val="24"/>
              </w:rPr>
              <w:t>is one of the founders and owners of Behavioral Health Services of Greater Cleveland. His doctorate and master’s degree are in counseling psychology from Cleveland State University and University of Wisconsin at Madison respectively. He is licensed in the state of Ohio in Psychology, Counseling, and Chemical Dependency. He is a Diplomate in Cognitive Behavioral Therapy from The Academy of Cognitive Therapy. Nevertheless, he is well trained in Dialectical Behavioral Therapy and Motivational Interviewing as well. He is well versed in running groups, individual counseling, assessments (psychosocial, chemical dependency, and some psychological testing), training seminars, research, crisis intervention, and case management.</w:t>
            </w:r>
          </w:p>
        </w:tc>
      </w:tr>
      <w:tr w:rsidR="007D48D3" w14:paraId="7D74BAEA"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6C681C4F" w14:textId="079869C2" w:rsidR="007D48D3" w:rsidRDefault="007D48D3">
            <w:pPr>
              <w:ind w:left="0" w:firstLine="0"/>
              <w:rPr>
                <w:noProof/>
              </w:rPr>
            </w:pPr>
            <w:r>
              <w:rPr>
                <w:noProof/>
              </w:rPr>
              <w:lastRenderedPageBreak/>
              <w:drawing>
                <wp:anchor distT="0" distB="0" distL="114300" distR="114300" simplePos="0" relativeHeight="251687936" behindDoc="0" locked="0" layoutInCell="1" allowOverlap="1" wp14:anchorId="59774D79" wp14:editId="50AFE95D">
                  <wp:simplePos x="0" y="0"/>
                  <wp:positionH relativeFrom="column">
                    <wp:posOffset>128270</wp:posOffset>
                  </wp:positionH>
                  <wp:positionV relativeFrom="page">
                    <wp:posOffset>203200</wp:posOffset>
                  </wp:positionV>
                  <wp:extent cx="1584960" cy="2066925"/>
                  <wp:effectExtent l="0" t="0" r="0" b="9525"/>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b="19359"/>
                          <a:stretch>
                            <a:fillRect/>
                          </a:stretch>
                        </pic:blipFill>
                        <pic:spPr bwMode="auto">
                          <a:xfrm>
                            <a:off x="0" y="0"/>
                            <a:ext cx="1584960" cy="2066925"/>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7112E8AA" w14:textId="77777777" w:rsidR="007D48D3" w:rsidRDefault="007D48D3">
            <w:pPr>
              <w:ind w:left="0" w:firstLine="0"/>
              <w:rPr>
                <w:bCs/>
                <w:color w:val="000000" w:themeColor="text1"/>
                <w:sz w:val="24"/>
                <w:szCs w:val="24"/>
              </w:rPr>
            </w:pPr>
            <w:r>
              <w:rPr>
                <w:b/>
                <w:color w:val="7030A0"/>
                <w:sz w:val="24"/>
                <w:szCs w:val="24"/>
              </w:rPr>
              <w:t>Annaleise Fisher, LPC</w:t>
            </w:r>
            <w:r>
              <w:rPr>
                <w:bCs/>
                <w:color w:val="7030A0"/>
                <w:sz w:val="24"/>
                <w:szCs w:val="24"/>
              </w:rPr>
              <w:t xml:space="preserve"> </w:t>
            </w:r>
            <w:r>
              <w:rPr>
                <w:bCs/>
                <w:color w:val="000000" w:themeColor="text1"/>
                <w:sz w:val="24"/>
                <w:szCs w:val="24"/>
              </w:rPr>
              <w:t>is a doctoral candidate in Counselor Education and Supervision. She is a Licensed Professional Counselor in the state of Ohio. She has experience teaching undergraduate and graduate level addictions counseling courses. She has over 300 hours of training in motivational interviewing and is a Level 1 MITI Certified Coach. She has provided numerous professional motivational interviewing trainings to a variety of helping professions around northeast Ohio.</w:t>
            </w:r>
          </w:p>
        </w:tc>
      </w:tr>
      <w:tr w:rsidR="007D48D3" w14:paraId="1F030C1C"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02339846" w14:textId="70893AA2" w:rsidR="007D48D3" w:rsidRDefault="007D48D3">
            <w:pPr>
              <w:ind w:left="0" w:firstLine="0"/>
              <w:rPr>
                <w:noProof/>
              </w:rPr>
            </w:pPr>
            <w:r>
              <w:rPr>
                <w:noProof/>
              </w:rPr>
              <w:drawing>
                <wp:anchor distT="0" distB="0" distL="114300" distR="114300" simplePos="0" relativeHeight="251688960" behindDoc="0" locked="0" layoutInCell="1" allowOverlap="1" wp14:anchorId="50E3F46C" wp14:editId="2671A30F">
                  <wp:simplePos x="0" y="0"/>
                  <wp:positionH relativeFrom="column">
                    <wp:posOffset>130175</wp:posOffset>
                  </wp:positionH>
                  <wp:positionV relativeFrom="page">
                    <wp:posOffset>139065</wp:posOffset>
                  </wp:positionV>
                  <wp:extent cx="1503045" cy="1773555"/>
                  <wp:effectExtent l="0" t="0" r="1905"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3045" cy="1773555"/>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10657340" w14:textId="77777777" w:rsidR="007D48D3" w:rsidRDefault="007D48D3">
            <w:pPr>
              <w:ind w:left="0" w:firstLine="0"/>
              <w:rPr>
                <w:bCs/>
                <w:color w:val="000000" w:themeColor="text1"/>
                <w:sz w:val="24"/>
                <w:szCs w:val="24"/>
              </w:rPr>
            </w:pPr>
            <w:r>
              <w:rPr>
                <w:b/>
                <w:color w:val="7030A0"/>
                <w:sz w:val="24"/>
                <w:szCs w:val="24"/>
              </w:rPr>
              <w:t>Christin Fontes</w:t>
            </w:r>
            <w:r>
              <w:rPr>
                <w:bCs/>
                <w:color w:val="000000" w:themeColor="text1"/>
                <w:sz w:val="24"/>
                <w:szCs w:val="24"/>
              </w:rPr>
              <w:t xml:space="preserve"> is a student at Malone University studying clinical mental health counseling. She is the secretary for the Mu Alpha Omega chapter of Chi Sigma Iota and an Emerging Leader for the Eastern Ohio Counseling Association.</w:t>
            </w:r>
          </w:p>
        </w:tc>
      </w:tr>
      <w:tr w:rsidR="007D48D3" w14:paraId="72796175"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52F45EF2" w14:textId="382D951E" w:rsidR="007D48D3" w:rsidRDefault="007D48D3">
            <w:pPr>
              <w:ind w:left="0" w:firstLine="0"/>
              <w:rPr>
                <w:noProof/>
              </w:rPr>
            </w:pPr>
            <w:r>
              <w:rPr>
                <w:noProof/>
              </w:rPr>
              <w:drawing>
                <wp:anchor distT="0" distB="0" distL="114300" distR="114300" simplePos="0" relativeHeight="251689984" behindDoc="0" locked="0" layoutInCell="1" allowOverlap="1" wp14:anchorId="5424A86D" wp14:editId="0C551C5B">
                  <wp:simplePos x="0" y="0"/>
                  <wp:positionH relativeFrom="column">
                    <wp:posOffset>128270</wp:posOffset>
                  </wp:positionH>
                  <wp:positionV relativeFrom="page">
                    <wp:posOffset>162560</wp:posOffset>
                  </wp:positionV>
                  <wp:extent cx="1563370" cy="1952625"/>
                  <wp:effectExtent l="0" t="0" r="0" b="9525"/>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3370" cy="1952625"/>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03EB3C6A" w14:textId="6BC8F871" w:rsidR="007D48D3" w:rsidRDefault="007D48D3">
            <w:pPr>
              <w:ind w:left="0" w:firstLine="0"/>
              <w:rPr>
                <w:b/>
                <w:color w:val="7030A0"/>
                <w:sz w:val="24"/>
                <w:szCs w:val="24"/>
              </w:rPr>
            </w:pPr>
            <w:r>
              <w:rPr>
                <w:b/>
                <w:color w:val="7030A0"/>
                <w:sz w:val="24"/>
                <w:szCs w:val="24"/>
              </w:rPr>
              <w:t xml:space="preserve">Susan Fox </w:t>
            </w:r>
            <w:r w:rsidR="00D409A0" w:rsidRPr="00D409A0">
              <w:rPr>
                <w:bCs/>
                <w:color w:val="000000" w:themeColor="text1"/>
                <w:sz w:val="24"/>
                <w:szCs w:val="24"/>
              </w:rPr>
              <w:t>is a graduate student at John Carroll University studying school counseling. She is an Intervention Specialist for Ashtabula Lakeside Junior High School's behavioral intervention classroom, a member of the Beta Chi chapter of Chi Sigma Iota, as well as a wife to an amazing husband and a mother of two wonderful children. After receiving her son's diagnosis of Autism and ADHD at age 5, she earned her master</w:t>
            </w:r>
            <w:r w:rsidR="00D409A0">
              <w:rPr>
                <w:bCs/>
                <w:color w:val="000000" w:themeColor="text1"/>
                <w:sz w:val="24"/>
                <w:szCs w:val="24"/>
              </w:rPr>
              <w:t>’</w:t>
            </w:r>
            <w:r w:rsidR="00D409A0" w:rsidRPr="00D409A0">
              <w:rPr>
                <w:bCs/>
                <w:color w:val="000000" w:themeColor="text1"/>
                <w:sz w:val="24"/>
                <w:szCs w:val="24"/>
              </w:rPr>
              <w:t>s certificate in special education - Autism at George Mason University, where she was awarded the Graduate School of Education Outstanding Student in Special Education Award – Autism. In addition to attending graduate school, teaching, and being a full</w:t>
            </w:r>
            <w:r w:rsidR="00D409A0">
              <w:rPr>
                <w:bCs/>
                <w:color w:val="000000" w:themeColor="text1"/>
                <w:sz w:val="24"/>
                <w:szCs w:val="24"/>
              </w:rPr>
              <w:t>-</w:t>
            </w:r>
            <w:r w:rsidR="00D409A0" w:rsidRPr="00D409A0">
              <w:rPr>
                <w:bCs/>
                <w:color w:val="000000" w:themeColor="text1"/>
                <w:sz w:val="24"/>
                <w:szCs w:val="24"/>
              </w:rPr>
              <w:t>time mother and wife, Susan provides assistance in navigating the world of neurodiversity to parents of children with neuro differences in Ashtabula County.</w:t>
            </w:r>
          </w:p>
        </w:tc>
      </w:tr>
      <w:tr w:rsidR="007D48D3" w14:paraId="62B9B3F9"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359CB320" w14:textId="29BC045E" w:rsidR="007D48D3" w:rsidRDefault="007D48D3">
            <w:pPr>
              <w:ind w:left="0" w:firstLine="0"/>
              <w:rPr>
                <w:noProof/>
              </w:rPr>
            </w:pPr>
            <w:r>
              <w:rPr>
                <w:noProof/>
              </w:rPr>
              <w:drawing>
                <wp:anchor distT="0" distB="0" distL="114300" distR="114300" simplePos="0" relativeHeight="251691008" behindDoc="0" locked="0" layoutInCell="1" allowOverlap="1" wp14:anchorId="1D5E4B98" wp14:editId="55FCB2F8">
                  <wp:simplePos x="0" y="0"/>
                  <wp:positionH relativeFrom="column">
                    <wp:posOffset>118745</wp:posOffset>
                  </wp:positionH>
                  <wp:positionV relativeFrom="page">
                    <wp:posOffset>125095</wp:posOffset>
                  </wp:positionV>
                  <wp:extent cx="1469390" cy="1762125"/>
                  <wp:effectExtent l="0" t="0" r="0" b="9525"/>
                  <wp:wrapTopAndBottom/>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9390" cy="1762125"/>
                          </a:xfrm>
                          <a:prstGeom prst="rect">
                            <a:avLst/>
                          </a:prstGeom>
                          <a:noFill/>
                        </pic:spPr>
                      </pic:pic>
                    </a:graphicData>
                  </a:graphic>
                  <wp14:sizeRelH relativeFrom="page">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5790A293" w14:textId="4A332996" w:rsidR="007D48D3" w:rsidRDefault="007D48D3">
            <w:pPr>
              <w:ind w:left="0" w:firstLine="0"/>
              <w:rPr>
                <w:b/>
                <w:color w:val="7030A0"/>
                <w:sz w:val="24"/>
                <w:szCs w:val="24"/>
              </w:rPr>
            </w:pPr>
            <w:r>
              <w:rPr>
                <w:b/>
                <w:color w:val="7030A0"/>
                <w:sz w:val="24"/>
                <w:szCs w:val="24"/>
              </w:rPr>
              <w:t>Trey Gehring</w:t>
            </w:r>
            <w:r>
              <w:rPr>
                <w:bCs/>
                <w:color w:val="000000" w:themeColor="text1"/>
                <w:sz w:val="24"/>
                <w:szCs w:val="24"/>
              </w:rPr>
              <w:t xml:space="preserve"> is a master’s student in Kent State’s Clinical Mental Health Counseling program, planning to specialize in work with LGBTQIA+ clients. From the onset of his master’s work, Gehring has augmented his academic program with specialized training in Acceptance and Commitment Therapy and is passionate about this flexible and effective model.</w:t>
            </w:r>
          </w:p>
        </w:tc>
      </w:tr>
      <w:tr w:rsidR="007D48D3" w14:paraId="5A45F024"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093A37BE" w14:textId="02BB215E" w:rsidR="007D48D3" w:rsidRDefault="007D48D3">
            <w:pPr>
              <w:ind w:left="0" w:firstLine="0"/>
              <w:rPr>
                <w:noProof/>
              </w:rPr>
            </w:pPr>
            <w:r>
              <w:rPr>
                <w:noProof/>
              </w:rPr>
              <w:lastRenderedPageBreak/>
              <w:drawing>
                <wp:anchor distT="0" distB="0" distL="114300" distR="114300" simplePos="0" relativeHeight="251692032" behindDoc="0" locked="0" layoutInCell="1" allowOverlap="1" wp14:anchorId="4586D292" wp14:editId="19C70297">
                  <wp:simplePos x="0" y="0"/>
                  <wp:positionH relativeFrom="column">
                    <wp:posOffset>118745</wp:posOffset>
                  </wp:positionH>
                  <wp:positionV relativeFrom="page">
                    <wp:posOffset>123825</wp:posOffset>
                  </wp:positionV>
                  <wp:extent cx="1511935" cy="1771650"/>
                  <wp:effectExtent l="0" t="0" r="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1935" cy="1771650"/>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19793729" w14:textId="77777777" w:rsidR="007D48D3" w:rsidRDefault="007D48D3">
            <w:pPr>
              <w:ind w:left="0" w:firstLine="0"/>
              <w:rPr>
                <w:bCs/>
                <w:color w:val="000000" w:themeColor="text1"/>
                <w:sz w:val="24"/>
                <w:szCs w:val="24"/>
              </w:rPr>
            </w:pPr>
            <w:r>
              <w:rPr>
                <w:b/>
                <w:color w:val="7030A0"/>
                <w:sz w:val="24"/>
                <w:szCs w:val="24"/>
              </w:rPr>
              <w:t>Alicia Hall (she/her), M.A., LPCC-S</w:t>
            </w:r>
            <w:r>
              <w:rPr>
                <w:bCs/>
                <w:color w:val="000000" w:themeColor="text1"/>
                <w:sz w:val="24"/>
                <w:szCs w:val="24"/>
              </w:rPr>
              <w:t>, is a clinical counselor for youth, adults, and families and specializes in trauma-informed and resiliency practices. She serves as President of the Ohio Association for Resiliency and Trauma Counseling (OARTC).  She also teaches as adjunct faculty and frequently presents and advocates locally, state-wide, and nationally on resiliency and trauma counseling.</w:t>
            </w:r>
          </w:p>
        </w:tc>
      </w:tr>
      <w:tr w:rsidR="007D48D3" w14:paraId="4471E251"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481A8386" w14:textId="18E69991" w:rsidR="007D48D3" w:rsidRDefault="007D48D3">
            <w:pPr>
              <w:ind w:left="0" w:firstLine="0"/>
              <w:rPr>
                <w:sz w:val="24"/>
                <w:szCs w:val="24"/>
              </w:rPr>
            </w:pPr>
            <w:r>
              <w:rPr>
                <w:noProof/>
              </w:rPr>
              <w:drawing>
                <wp:anchor distT="0" distB="0" distL="114300" distR="114300" simplePos="0" relativeHeight="251693056" behindDoc="0" locked="0" layoutInCell="1" allowOverlap="1" wp14:anchorId="60490866" wp14:editId="0896B691">
                  <wp:simplePos x="0" y="0"/>
                  <wp:positionH relativeFrom="column">
                    <wp:posOffset>73660</wp:posOffset>
                  </wp:positionH>
                  <wp:positionV relativeFrom="page">
                    <wp:posOffset>171450</wp:posOffset>
                  </wp:positionV>
                  <wp:extent cx="1557020" cy="2076450"/>
                  <wp:effectExtent l="0" t="0" r="508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7020" cy="2076450"/>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3C347B7B" w14:textId="77777777" w:rsidR="007D48D3" w:rsidRDefault="007D48D3">
            <w:pPr>
              <w:ind w:left="0" w:firstLine="0"/>
              <w:rPr>
                <w:bCs/>
                <w:color w:val="000000" w:themeColor="text1"/>
                <w:sz w:val="24"/>
                <w:szCs w:val="24"/>
              </w:rPr>
            </w:pPr>
            <w:r>
              <w:rPr>
                <w:b/>
                <w:color w:val="7030A0"/>
                <w:sz w:val="24"/>
                <w:szCs w:val="24"/>
              </w:rPr>
              <w:t>Staci Hayes, PhD, LPCC</w:t>
            </w:r>
            <w:r>
              <w:rPr>
                <w:bCs/>
                <w:color w:val="7030A0"/>
                <w:sz w:val="24"/>
                <w:szCs w:val="24"/>
              </w:rPr>
              <w:t xml:space="preserve"> </w:t>
            </w:r>
            <w:r>
              <w:rPr>
                <w:bCs/>
                <w:color w:val="000000" w:themeColor="text1"/>
                <w:sz w:val="24"/>
                <w:szCs w:val="24"/>
              </w:rPr>
              <w:t xml:space="preserve">received her Ph.D. in Counseling Education and Supervision in 2019 from Kent State University where she was honored with being awarded the Outstanding Adjunct Faculty Award. As a </w:t>
            </w:r>
            <w:proofErr w:type="gramStart"/>
            <w:r>
              <w:rPr>
                <w:bCs/>
                <w:color w:val="000000" w:themeColor="text1"/>
                <w:sz w:val="24"/>
                <w:szCs w:val="24"/>
              </w:rPr>
              <w:t>Faculty</w:t>
            </w:r>
            <w:proofErr w:type="gramEnd"/>
            <w:r>
              <w:rPr>
                <w:bCs/>
                <w:color w:val="000000" w:themeColor="text1"/>
                <w:sz w:val="24"/>
                <w:szCs w:val="24"/>
              </w:rPr>
              <w:t xml:space="preserve"> member at John Carroll University, she has a continued commitment to challenge students and create enthusiasm and joy for the profession she is passionate about. Dr. Hayes enjoys her work with both the Emerging Leaders and Awards committee of AHC. Most recently, she has assembled a research team of students and colleagues to investigate and explore mental health and wellness in the Metaverse. She plans on starting a non-profit focused on this area and continuing education and academic conversation in this realm.</w:t>
            </w:r>
          </w:p>
        </w:tc>
      </w:tr>
      <w:tr w:rsidR="007D48D3" w14:paraId="4BE837AC"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600425F3" w14:textId="52E22A05" w:rsidR="007D48D3" w:rsidRDefault="007D48D3">
            <w:pPr>
              <w:ind w:left="0" w:firstLine="0"/>
              <w:rPr>
                <w:sz w:val="24"/>
                <w:szCs w:val="24"/>
              </w:rPr>
            </w:pPr>
            <w:r>
              <w:rPr>
                <w:noProof/>
              </w:rPr>
              <w:drawing>
                <wp:anchor distT="0" distB="0" distL="114300" distR="114300" simplePos="0" relativeHeight="251694080" behindDoc="0" locked="0" layoutInCell="1" allowOverlap="1" wp14:anchorId="6CD41754" wp14:editId="7B2E7DBA">
                  <wp:simplePos x="0" y="0"/>
                  <wp:positionH relativeFrom="column">
                    <wp:posOffset>111760</wp:posOffset>
                  </wp:positionH>
                  <wp:positionV relativeFrom="page">
                    <wp:posOffset>133350</wp:posOffset>
                  </wp:positionV>
                  <wp:extent cx="1560195" cy="1917065"/>
                  <wp:effectExtent l="0" t="0" r="1905" b="6985"/>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0195" cy="1917065"/>
                          </a:xfrm>
                          <a:prstGeom prst="rect">
                            <a:avLst/>
                          </a:prstGeom>
                          <a:noFill/>
                        </pic:spPr>
                      </pic:pic>
                    </a:graphicData>
                  </a:graphic>
                  <wp14:sizeRelH relativeFrom="margin">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1A30C408" w14:textId="6191099A" w:rsidR="007D48D3" w:rsidRDefault="007D48D3">
            <w:pPr>
              <w:ind w:left="0" w:firstLine="0"/>
              <w:rPr>
                <w:bCs/>
                <w:color w:val="000000" w:themeColor="text1"/>
                <w:sz w:val="24"/>
                <w:szCs w:val="24"/>
              </w:rPr>
            </w:pPr>
            <w:r>
              <w:rPr>
                <w:b/>
                <w:color w:val="7030A0"/>
                <w:sz w:val="24"/>
                <w:szCs w:val="24"/>
              </w:rPr>
              <w:t>Andrew Herbell, LPC / NCC</w:t>
            </w:r>
            <w:r>
              <w:rPr>
                <w:bCs/>
                <w:color w:val="7030A0"/>
                <w:sz w:val="24"/>
                <w:szCs w:val="24"/>
              </w:rPr>
              <w:t xml:space="preserve"> </w:t>
            </w:r>
            <w:r w:rsidR="0043451E" w:rsidRPr="0043451E">
              <w:rPr>
                <w:bCs/>
                <w:color w:val="000000" w:themeColor="text1"/>
                <w:sz w:val="24"/>
                <w:szCs w:val="24"/>
              </w:rPr>
              <w:t>is a doctoral candidate in Counselor Education and Supervision at Kent State University. He is a Licensed Professional Counselor in the state of Ohio and National Certified Counselor. He has experience teaching motivational interviewing consistent coursework and has over 100 hours of training in MI. He is also adjunct faculty at Cleveland State University and a consultant and continuing education provider at Navigate Counseling and Consultation.</w:t>
            </w:r>
          </w:p>
          <w:p w14:paraId="5BDD17D5" w14:textId="77777777" w:rsidR="007D48D3" w:rsidRDefault="007D48D3">
            <w:pPr>
              <w:ind w:left="0" w:firstLine="0"/>
              <w:rPr>
                <w:color w:val="000000" w:themeColor="text1"/>
                <w:sz w:val="23"/>
                <w:szCs w:val="23"/>
              </w:rPr>
            </w:pPr>
          </w:p>
        </w:tc>
      </w:tr>
      <w:tr w:rsidR="007D48D3" w14:paraId="6157AC28"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26AC8D8A" w14:textId="046D3A03" w:rsidR="007D48D3" w:rsidRDefault="007D48D3">
            <w:pPr>
              <w:ind w:left="0" w:firstLine="0"/>
              <w:rPr>
                <w:noProof/>
              </w:rPr>
            </w:pPr>
            <w:r>
              <w:rPr>
                <w:noProof/>
              </w:rPr>
              <w:lastRenderedPageBreak/>
              <w:drawing>
                <wp:anchor distT="0" distB="0" distL="114300" distR="114300" simplePos="0" relativeHeight="251695104" behindDoc="0" locked="0" layoutInCell="1" allowOverlap="1" wp14:anchorId="1F8FEF66" wp14:editId="08782698">
                  <wp:simplePos x="0" y="0"/>
                  <wp:positionH relativeFrom="column">
                    <wp:posOffset>4445</wp:posOffset>
                  </wp:positionH>
                  <wp:positionV relativeFrom="page">
                    <wp:posOffset>342900</wp:posOffset>
                  </wp:positionV>
                  <wp:extent cx="1678940" cy="2364105"/>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8940" cy="2364105"/>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44BEA89F" w14:textId="77777777" w:rsidR="007D48D3" w:rsidRDefault="007D48D3">
            <w:pPr>
              <w:ind w:left="0" w:firstLine="0"/>
              <w:rPr>
                <w:b/>
                <w:color w:val="7030A0"/>
                <w:sz w:val="24"/>
                <w:szCs w:val="24"/>
              </w:rPr>
            </w:pPr>
            <w:r>
              <w:rPr>
                <w:b/>
                <w:color w:val="7030A0"/>
                <w:sz w:val="24"/>
                <w:szCs w:val="24"/>
              </w:rPr>
              <w:t>Carmella Hill, M.Ed., P.C.C-S</w:t>
            </w:r>
            <w:r>
              <w:rPr>
                <w:bCs/>
                <w:color w:val="7030A0"/>
                <w:sz w:val="24"/>
                <w:szCs w:val="24"/>
              </w:rPr>
              <w:t xml:space="preserve"> </w:t>
            </w:r>
            <w:r>
              <w:rPr>
                <w:bCs/>
                <w:color w:val="000000" w:themeColor="text1"/>
                <w:sz w:val="24"/>
                <w:szCs w:val="24"/>
              </w:rPr>
              <w:t>is the Director of Behavioral Health at Coleman Health Services (CHS) in Trumbull County. She has worked within the mental health profession for over 20 years serving the entire lifespan in various settings (e.g., community mental health agencies, nursing homes, private practice). Carmella enjoys clinical work, professional development, and supervising persons for licensure. She is a sought-after speaker for cultural diversity issues. She is often invited to conduct workshops and seminars on the topic for agencies, groups/teams, and organizations. She is passionate about helping professionals develop an awareness and sensitivity to multicultural issues. Carmella teaches, conducts workshops, and speaks at various conferences on other topics related to mental health, treatment, and documentation, to name a few. She has taught within higher education at the undergraduate and graduate levels. In addition to her role at Coleman, she is an adjunct faculty member at Cleveland State University and Youngstown State University.</w:t>
            </w:r>
          </w:p>
        </w:tc>
      </w:tr>
      <w:tr w:rsidR="007D48D3" w14:paraId="101966CE"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7B7476E9" w14:textId="78A771CD" w:rsidR="007D48D3" w:rsidRDefault="007D48D3">
            <w:pPr>
              <w:ind w:left="0" w:firstLine="0"/>
              <w:rPr>
                <w:noProof/>
              </w:rPr>
            </w:pPr>
            <w:r>
              <w:rPr>
                <w:noProof/>
              </w:rPr>
              <w:drawing>
                <wp:anchor distT="0" distB="0" distL="114300" distR="114300" simplePos="0" relativeHeight="251724800" behindDoc="0" locked="0" layoutInCell="1" allowOverlap="1" wp14:anchorId="6FDFD586" wp14:editId="41947DB5">
                  <wp:simplePos x="0" y="0"/>
                  <wp:positionH relativeFrom="column">
                    <wp:posOffset>-14605</wp:posOffset>
                  </wp:positionH>
                  <wp:positionV relativeFrom="page">
                    <wp:posOffset>219710</wp:posOffset>
                  </wp:positionV>
                  <wp:extent cx="1755140" cy="1819910"/>
                  <wp:effectExtent l="0" t="0" r="0" b="889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5140" cy="1819910"/>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3E02B691" w14:textId="77777777" w:rsidR="007D48D3" w:rsidRDefault="007D48D3">
            <w:pPr>
              <w:ind w:left="0" w:firstLine="0"/>
              <w:rPr>
                <w:bCs/>
                <w:color w:val="000000" w:themeColor="text1"/>
                <w:sz w:val="24"/>
                <w:szCs w:val="24"/>
              </w:rPr>
            </w:pPr>
            <w:r>
              <w:rPr>
                <w:b/>
                <w:color w:val="7030A0"/>
                <w:sz w:val="24"/>
                <w:szCs w:val="24"/>
              </w:rPr>
              <w:t>Terra Hill, PhD, LPCC/S</w:t>
            </w:r>
            <w:r>
              <w:rPr>
                <w:bCs/>
                <w:color w:val="7030A0"/>
                <w:sz w:val="24"/>
                <w:szCs w:val="24"/>
              </w:rPr>
              <w:t xml:space="preserve"> </w:t>
            </w:r>
            <w:r>
              <w:rPr>
                <w:bCs/>
                <w:color w:val="000000" w:themeColor="text1"/>
                <w:sz w:val="24"/>
                <w:szCs w:val="24"/>
              </w:rPr>
              <w:t>is an Associate Professor at Wright State University. She started her career working at a community mental health agency and enjoys providing clinical supervision to new counseling professionals.</w:t>
            </w:r>
          </w:p>
          <w:p w14:paraId="09229E23" w14:textId="77777777" w:rsidR="007D48D3" w:rsidRDefault="007D48D3">
            <w:pPr>
              <w:ind w:left="0" w:firstLine="0"/>
              <w:rPr>
                <w:bCs/>
                <w:color w:val="000000" w:themeColor="text1"/>
                <w:sz w:val="24"/>
                <w:szCs w:val="24"/>
              </w:rPr>
            </w:pPr>
          </w:p>
        </w:tc>
      </w:tr>
      <w:tr w:rsidR="007D48D3" w14:paraId="73165418"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3989A841" w14:textId="2DF324E9" w:rsidR="007D48D3" w:rsidRDefault="007D48D3">
            <w:pPr>
              <w:ind w:left="0" w:firstLine="0"/>
              <w:rPr>
                <w:sz w:val="24"/>
                <w:szCs w:val="24"/>
              </w:rPr>
            </w:pPr>
            <w:r>
              <w:rPr>
                <w:noProof/>
              </w:rPr>
              <w:drawing>
                <wp:anchor distT="0" distB="0" distL="114300" distR="114300" simplePos="0" relativeHeight="251725824" behindDoc="0" locked="0" layoutInCell="1" allowOverlap="1" wp14:anchorId="790F5BBB" wp14:editId="0D2A61B5">
                  <wp:simplePos x="0" y="0"/>
                  <wp:positionH relativeFrom="column">
                    <wp:posOffset>3810</wp:posOffset>
                  </wp:positionH>
                  <wp:positionV relativeFrom="page">
                    <wp:posOffset>127000</wp:posOffset>
                  </wp:positionV>
                  <wp:extent cx="1707515" cy="1755140"/>
                  <wp:effectExtent l="0" t="0" r="6985"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7515" cy="1755140"/>
                          </a:xfrm>
                          <a:prstGeom prst="rect">
                            <a:avLst/>
                          </a:prstGeom>
                          <a:noFill/>
                        </pic:spPr>
                      </pic:pic>
                    </a:graphicData>
                  </a:graphic>
                  <wp14:sizeRelH relativeFrom="margin">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7108A106" w14:textId="77777777" w:rsidR="007D48D3" w:rsidRDefault="007D48D3">
            <w:pPr>
              <w:ind w:left="0" w:firstLine="0"/>
              <w:rPr>
                <w:bCs/>
                <w:color w:val="000000" w:themeColor="text1"/>
                <w:sz w:val="24"/>
                <w:szCs w:val="24"/>
              </w:rPr>
            </w:pPr>
            <w:r>
              <w:rPr>
                <w:b/>
                <w:color w:val="7030A0"/>
                <w:sz w:val="24"/>
                <w:szCs w:val="24"/>
              </w:rPr>
              <w:t>James Hoag, CT</w:t>
            </w:r>
            <w:r>
              <w:rPr>
                <w:bCs/>
                <w:color w:val="000000" w:themeColor="text1"/>
                <w:sz w:val="24"/>
                <w:szCs w:val="24"/>
              </w:rPr>
              <w:t xml:space="preserve"> is a graduate student in the Clinical Mental Health Counseling program at John Carroll University.</w:t>
            </w:r>
          </w:p>
        </w:tc>
      </w:tr>
      <w:tr w:rsidR="007D48D3" w14:paraId="62811CE9"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3AA512BB" w14:textId="1605E356" w:rsidR="007D48D3" w:rsidRDefault="007D48D3">
            <w:pPr>
              <w:ind w:left="0" w:firstLine="0"/>
              <w:rPr>
                <w:sz w:val="24"/>
                <w:szCs w:val="24"/>
              </w:rPr>
            </w:pPr>
            <w:r>
              <w:rPr>
                <w:noProof/>
              </w:rPr>
              <w:lastRenderedPageBreak/>
              <w:drawing>
                <wp:anchor distT="0" distB="0" distL="114300" distR="114300" simplePos="0" relativeHeight="251696128" behindDoc="0" locked="0" layoutInCell="1" allowOverlap="1" wp14:anchorId="5D3EFE0E" wp14:editId="4B62528E">
                  <wp:simplePos x="0" y="0"/>
                  <wp:positionH relativeFrom="column">
                    <wp:posOffset>4445</wp:posOffset>
                  </wp:positionH>
                  <wp:positionV relativeFrom="page">
                    <wp:posOffset>142875</wp:posOffset>
                  </wp:positionV>
                  <wp:extent cx="1693545" cy="2238375"/>
                  <wp:effectExtent l="0" t="0" r="1905" b="9525"/>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3545" cy="2238375"/>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69CC6D11" w14:textId="77777777" w:rsidR="007D48D3" w:rsidRDefault="007D48D3">
            <w:pPr>
              <w:ind w:left="0" w:firstLine="0"/>
              <w:rPr>
                <w:bCs/>
                <w:color w:val="7030A0"/>
                <w:sz w:val="24"/>
                <w:szCs w:val="24"/>
              </w:rPr>
            </w:pPr>
            <w:r>
              <w:rPr>
                <w:b/>
                <w:color w:val="7030A0"/>
                <w:sz w:val="24"/>
                <w:szCs w:val="24"/>
              </w:rPr>
              <w:t>Brad Imhoff,</w:t>
            </w:r>
            <w:r>
              <w:t xml:space="preserve"> </w:t>
            </w:r>
            <w:r>
              <w:rPr>
                <w:b/>
                <w:color w:val="7030A0"/>
                <w:sz w:val="24"/>
                <w:szCs w:val="24"/>
              </w:rPr>
              <w:t xml:space="preserve">PhD., LPC </w:t>
            </w:r>
            <w:r>
              <w:rPr>
                <w:bCs/>
                <w:color w:val="000000" w:themeColor="text1"/>
                <w:sz w:val="24"/>
                <w:szCs w:val="24"/>
              </w:rPr>
              <w:t>earned a Ph.D. in Counselor Education &amp; Supervision from Ohio University. He currently serves as the Director of the MA in Addiction Counseling program for Liberty University Online and is Core Faculty in their CACREP-accredited CMHC program.</w:t>
            </w:r>
          </w:p>
        </w:tc>
      </w:tr>
      <w:tr w:rsidR="007D48D3" w14:paraId="096EC932"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0E3EFA87" w14:textId="361F07A1" w:rsidR="007D48D3" w:rsidRDefault="007D48D3">
            <w:pPr>
              <w:ind w:left="0" w:firstLine="0"/>
              <w:rPr>
                <w:sz w:val="24"/>
                <w:szCs w:val="24"/>
              </w:rPr>
            </w:pPr>
            <w:r>
              <w:rPr>
                <w:noProof/>
              </w:rPr>
              <w:drawing>
                <wp:anchor distT="0" distB="0" distL="114300" distR="114300" simplePos="0" relativeHeight="251697152" behindDoc="0" locked="0" layoutInCell="1" allowOverlap="1" wp14:anchorId="54A5594B" wp14:editId="7F5334D7">
                  <wp:simplePos x="0" y="0"/>
                  <wp:positionH relativeFrom="column">
                    <wp:posOffset>147320</wp:posOffset>
                  </wp:positionH>
                  <wp:positionV relativeFrom="page">
                    <wp:posOffset>104775</wp:posOffset>
                  </wp:positionV>
                  <wp:extent cx="1500505" cy="1943100"/>
                  <wp:effectExtent l="0" t="0" r="4445" b="0"/>
                  <wp:wrapTopAndBottom/>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0505" cy="1943100"/>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57BDB397" w14:textId="77777777" w:rsidR="006C6D7B" w:rsidRPr="006C6D7B" w:rsidRDefault="007D48D3" w:rsidP="006C6D7B">
            <w:pPr>
              <w:ind w:left="0" w:firstLine="0"/>
              <w:rPr>
                <w:bCs/>
                <w:color w:val="002060"/>
                <w:sz w:val="24"/>
                <w:szCs w:val="24"/>
              </w:rPr>
            </w:pPr>
            <w:r>
              <w:rPr>
                <w:b/>
                <w:color w:val="7030A0"/>
                <w:sz w:val="24"/>
                <w:szCs w:val="24"/>
              </w:rPr>
              <w:t>Jana Jarrett</w:t>
            </w:r>
            <w:r>
              <w:rPr>
                <w:bCs/>
                <w:color w:val="7030A0"/>
                <w:sz w:val="24"/>
                <w:szCs w:val="24"/>
              </w:rPr>
              <w:t xml:space="preserve"> </w:t>
            </w:r>
            <w:r w:rsidR="006C6D7B" w:rsidRPr="006C6D7B">
              <w:rPr>
                <w:bCs/>
                <w:color w:val="002060"/>
                <w:sz w:val="24"/>
                <w:szCs w:val="24"/>
              </w:rPr>
              <w:t>was named the Ohio Department of Insurance’s Assistant Director of Consumer Affairs in April 2010 and oversees the Consumer Services Division as it assists consumers on the phone, through Internet communications, written correspondence and in one-on-one meetings. Other activities of the division include meeting insurance industry professionals and managing the Missing Life Policy Search program.</w:t>
            </w:r>
          </w:p>
          <w:p w14:paraId="239F904F" w14:textId="77777777" w:rsidR="006C6D7B" w:rsidRPr="006C6D7B" w:rsidRDefault="006C6D7B" w:rsidP="006C6D7B">
            <w:pPr>
              <w:ind w:left="0" w:firstLine="0"/>
              <w:rPr>
                <w:bCs/>
                <w:color w:val="002060"/>
                <w:sz w:val="24"/>
                <w:szCs w:val="24"/>
              </w:rPr>
            </w:pPr>
          </w:p>
          <w:p w14:paraId="3B6FE21E" w14:textId="77777777" w:rsidR="006C6D7B" w:rsidRPr="006C6D7B" w:rsidRDefault="006C6D7B" w:rsidP="006C6D7B">
            <w:pPr>
              <w:ind w:left="0" w:firstLine="0"/>
              <w:rPr>
                <w:bCs/>
                <w:color w:val="002060"/>
                <w:sz w:val="24"/>
                <w:szCs w:val="24"/>
              </w:rPr>
            </w:pPr>
            <w:r w:rsidRPr="006C6D7B">
              <w:rPr>
                <w:bCs/>
                <w:color w:val="002060"/>
                <w:sz w:val="24"/>
                <w:szCs w:val="24"/>
              </w:rPr>
              <w:t>Jarrett joined the Department in 2001 as an Insurance Complaint Analyst with the Consumer Affairs Division, where she served for five years before moving into the Enforcement Division. In that capacity, Jarrett held the position of Insurance Investigative Officer prior to taking on the role of Investigations Supervisor in 2008.</w:t>
            </w:r>
          </w:p>
          <w:p w14:paraId="4E42744F" w14:textId="77777777" w:rsidR="006C6D7B" w:rsidRPr="006C6D7B" w:rsidRDefault="006C6D7B" w:rsidP="006C6D7B">
            <w:pPr>
              <w:ind w:left="0" w:firstLine="0"/>
              <w:rPr>
                <w:bCs/>
                <w:color w:val="002060"/>
                <w:sz w:val="24"/>
                <w:szCs w:val="24"/>
              </w:rPr>
            </w:pPr>
          </w:p>
          <w:p w14:paraId="211DC564" w14:textId="6674EB9D" w:rsidR="007D48D3" w:rsidRPr="006C6D7B" w:rsidRDefault="006C6D7B" w:rsidP="006C6D7B">
            <w:pPr>
              <w:ind w:left="0" w:firstLine="0"/>
              <w:rPr>
                <w:bCs/>
                <w:color w:val="002060"/>
                <w:sz w:val="24"/>
                <w:szCs w:val="24"/>
              </w:rPr>
            </w:pPr>
            <w:r w:rsidRPr="006C6D7B">
              <w:rPr>
                <w:bCs/>
                <w:color w:val="002060"/>
                <w:sz w:val="24"/>
                <w:szCs w:val="24"/>
              </w:rPr>
              <w:t>Jarrett worked in the insurance industry for five years before coming to the Department.</w:t>
            </w:r>
          </w:p>
          <w:p w14:paraId="0E2A5796" w14:textId="77777777" w:rsidR="007D48D3" w:rsidRDefault="007D48D3">
            <w:pPr>
              <w:ind w:left="0" w:firstLine="0"/>
              <w:rPr>
                <w:b/>
                <w:color w:val="7030A0"/>
                <w:sz w:val="24"/>
                <w:szCs w:val="24"/>
              </w:rPr>
            </w:pPr>
          </w:p>
        </w:tc>
      </w:tr>
      <w:tr w:rsidR="007D48D3" w14:paraId="60A5D90D"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7A294360" w14:textId="2EDC297E" w:rsidR="007D48D3" w:rsidRDefault="007D48D3">
            <w:pPr>
              <w:ind w:left="0" w:firstLine="0"/>
              <w:rPr>
                <w:sz w:val="24"/>
                <w:szCs w:val="24"/>
              </w:rPr>
            </w:pPr>
            <w:r>
              <w:rPr>
                <w:noProof/>
              </w:rPr>
              <w:drawing>
                <wp:anchor distT="0" distB="0" distL="114300" distR="114300" simplePos="0" relativeHeight="251698176" behindDoc="0" locked="0" layoutInCell="1" allowOverlap="1" wp14:anchorId="665F75E6" wp14:editId="5053832D">
                  <wp:simplePos x="0" y="0"/>
                  <wp:positionH relativeFrom="column">
                    <wp:posOffset>1270</wp:posOffset>
                  </wp:positionH>
                  <wp:positionV relativeFrom="page">
                    <wp:posOffset>378460</wp:posOffset>
                  </wp:positionV>
                  <wp:extent cx="1707515" cy="1858645"/>
                  <wp:effectExtent l="0" t="0" r="6985" b="8255"/>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858645"/>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1C0AAD44" w14:textId="77777777" w:rsidR="007D48D3" w:rsidRDefault="007D48D3">
            <w:pPr>
              <w:ind w:left="0" w:firstLine="0"/>
              <w:rPr>
                <w:bCs/>
                <w:color w:val="7030A0"/>
                <w:sz w:val="24"/>
                <w:szCs w:val="24"/>
              </w:rPr>
            </w:pPr>
            <w:r>
              <w:rPr>
                <w:b/>
                <w:color w:val="7030A0"/>
                <w:sz w:val="24"/>
                <w:szCs w:val="24"/>
              </w:rPr>
              <w:t>Kalesha Jenkins, PhD, LPC, NCC</w:t>
            </w:r>
            <w:r>
              <w:rPr>
                <w:bCs/>
                <w:color w:val="7030A0"/>
                <w:sz w:val="24"/>
                <w:szCs w:val="24"/>
              </w:rPr>
              <w:t xml:space="preserve"> </w:t>
            </w:r>
            <w:r>
              <w:rPr>
                <w:bCs/>
                <w:color w:val="000000" w:themeColor="text1"/>
                <w:sz w:val="24"/>
                <w:szCs w:val="24"/>
              </w:rPr>
              <w:t>is a graduate of the University of Cincinnati in Counselor Education and Supervision. She received her master’s in mental health counseling from the University of Cincinnati and bachelor’s in psychology and business from Seton Hill University. Her research focuses on the self-awareness process and the influence of privilege and marginalization in multicultural competency and development through community-based practices and multicultural methodologies. Dr. Jenkins is a teaching professor at Antioch University New England and licensed professional counselor working with adults in underserved communities that suffer from race-based, historical, and generational trauma using psychodynamic and postmodern psychotherapy. She serves on various national boards and committees including the current President for the Greater Cincinnati Counseling Association.</w:t>
            </w:r>
          </w:p>
        </w:tc>
      </w:tr>
      <w:tr w:rsidR="007D48D3" w14:paraId="150468EE"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5584AF46" w14:textId="0BD77EB7" w:rsidR="007D48D3" w:rsidRDefault="007D48D3">
            <w:pPr>
              <w:ind w:left="0" w:firstLine="0"/>
              <w:rPr>
                <w:noProof/>
              </w:rPr>
            </w:pPr>
            <w:r>
              <w:rPr>
                <w:noProof/>
              </w:rPr>
              <w:lastRenderedPageBreak/>
              <w:drawing>
                <wp:anchor distT="0" distB="0" distL="114300" distR="114300" simplePos="0" relativeHeight="251699200" behindDoc="0" locked="0" layoutInCell="1" allowOverlap="1" wp14:anchorId="773AE8B8" wp14:editId="03310D4A">
                  <wp:simplePos x="0" y="0"/>
                  <wp:positionH relativeFrom="column">
                    <wp:posOffset>118745</wp:posOffset>
                  </wp:positionH>
                  <wp:positionV relativeFrom="page">
                    <wp:posOffset>142875</wp:posOffset>
                  </wp:positionV>
                  <wp:extent cx="1593215" cy="2125980"/>
                  <wp:effectExtent l="0" t="0" r="6985" b="762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3215" cy="2125980"/>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5E44EB51" w14:textId="3E4B4E7A" w:rsidR="007D48D3" w:rsidRDefault="007D48D3">
            <w:pPr>
              <w:ind w:left="0" w:firstLine="0"/>
              <w:rPr>
                <w:bCs/>
                <w:color w:val="000000" w:themeColor="text1"/>
                <w:sz w:val="24"/>
                <w:szCs w:val="24"/>
              </w:rPr>
            </w:pPr>
            <w:r>
              <w:rPr>
                <w:b/>
                <w:color w:val="7030A0"/>
                <w:sz w:val="24"/>
                <w:szCs w:val="24"/>
              </w:rPr>
              <w:t>Adrianne Johnson,</w:t>
            </w:r>
            <w:r>
              <w:t xml:space="preserve"> </w:t>
            </w:r>
            <w:r>
              <w:rPr>
                <w:b/>
                <w:color w:val="7030A0"/>
                <w:sz w:val="24"/>
                <w:szCs w:val="24"/>
              </w:rPr>
              <w:t>Ph.D., LPCC-S</w:t>
            </w:r>
            <w:r>
              <w:rPr>
                <w:bCs/>
                <w:color w:val="000000" w:themeColor="text1"/>
                <w:sz w:val="24"/>
                <w:szCs w:val="24"/>
              </w:rPr>
              <w:t xml:space="preserve"> </w:t>
            </w:r>
            <w:r w:rsidR="00554663" w:rsidRPr="00554663">
              <w:rPr>
                <w:bCs/>
                <w:color w:val="000000" w:themeColor="text1"/>
                <w:sz w:val="24"/>
                <w:szCs w:val="24"/>
              </w:rPr>
              <w:t>is a private practitioner and an Associate Professor in the Clinical Mental Health Counseling program at Wright State University in Dayton, Ohio. She is a member of the Ohio Behavioral Health Providers for Insurance Advocacy coalition and the OCA Insurance Advocacy Committee.</w:t>
            </w:r>
          </w:p>
        </w:tc>
      </w:tr>
      <w:tr w:rsidR="007D48D3" w14:paraId="10C51B33"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653A3884" w14:textId="7C80BE51" w:rsidR="007D48D3" w:rsidRDefault="007D48D3">
            <w:pPr>
              <w:ind w:left="0" w:firstLine="0"/>
              <w:rPr>
                <w:noProof/>
              </w:rPr>
            </w:pPr>
            <w:r>
              <w:rPr>
                <w:noProof/>
              </w:rPr>
              <w:drawing>
                <wp:anchor distT="0" distB="0" distL="114300" distR="114300" simplePos="0" relativeHeight="251700224" behindDoc="0" locked="0" layoutInCell="1" allowOverlap="1" wp14:anchorId="29FED7D3" wp14:editId="7D0323C9">
                  <wp:simplePos x="0" y="0"/>
                  <wp:positionH relativeFrom="column">
                    <wp:posOffset>194945</wp:posOffset>
                  </wp:positionH>
                  <wp:positionV relativeFrom="page">
                    <wp:posOffset>133350</wp:posOffset>
                  </wp:positionV>
                  <wp:extent cx="1422400" cy="1779905"/>
                  <wp:effectExtent l="0" t="0" r="635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2400" cy="1779905"/>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059719CA" w14:textId="77777777" w:rsidR="007D48D3" w:rsidRDefault="007D48D3">
            <w:pPr>
              <w:ind w:left="0" w:firstLine="0"/>
              <w:rPr>
                <w:bCs/>
                <w:color w:val="000000" w:themeColor="text1"/>
                <w:sz w:val="24"/>
                <w:szCs w:val="24"/>
              </w:rPr>
            </w:pPr>
            <w:r>
              <w:rPr>
                <w:b/>
                <w:color w:val="7030A0"/>
                <w:sz w:val="24"/>
                <w:szCs w:val="24"/>
              </w:rPr>
              <w:t xml:space="preserve">Yvonne Judge, MFT, </w:t>
            </w:r>
            <w:proofErr w:type="spellStart"/>
            <w:r>
              <w:rPr>
                <w:b/>
                <w:color w:val="7030A0"/>
                <w:sz w:val="24"/>
                <w:szCs w:val="24"/>
              </w:rPr>
              <w:t>CHt</w:t>
            </w:r>
            <w:proofErr w:type="spellEnd"/>
            <w:r>
              <w:rPr>
                <w:bCs/>
                <w:color w:val="000000" w:themeColor="text1"/>
                <w:sz w:val="24"/>
                <w:szCs w:val="24"/>
              </w:rPr>
              <w:t xml:space="preserve"> is a Marriage and Family Therapist and Certified Clinical Hypnotherapist in Upper Arlington, Ohio. She specializes in couples, trauma and hypnotherapy and is currently pursuing her PhD in Marriage and Family Therapy.</w:t>
            </w:r>
          </w:p>
        </w:tc>
      </w:tr>
      <w:tr w:rsidR="007D48D3" w14:paraId="055A0E81"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74B12B92" w14:textId="5BF61144" w:rsidR="007D48D3" w:rsidRDefault="007D48D3">
            <w:pPr>
              <w:ind w:left="0" w:firstLine="0"/>
              <w:rPr>
                <w:noProof/>
              </w:rPr>
            </w:pPr>
            <w:r>
              <w:rPr>
                <w:noProof/>
              </w:rPr>
              <w:drawing>
                <wp:anchor distT="0" distB="0" distL="114300" distR="114300" simplePos="0" relativeHeight="251701248" behindDoc="0" locked="0" layoutInCell="1" allowOverlap="1" wp14:anchorId="30AA9298" wp14:editId="09E2C6EC">
                  <wp:simplePos x="0" y="0"/>
                  <wp:positionH relativeFrom="column">
                    <wp:posOffset>99695</wp:posOffset>
                  </wp:positionH>
                  <wp:positionV relativeFrom="page">
                    <wp:posOffset>490220</wp:posOffset>
                  </wp:positionV>
                  <wp:extent cx="1591310" cy="2180590"/>
                  <wp:effectExtent l="0" t="0" r="889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91310" cy="2180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4BE17B25" w14:textId="77777777" w:rsidR="007D48D3" w:rsidRDefault="007D48D3">
            <w:pPr>
              <w:ind w:left="0" w:firstLine="0"/>
              <w:rPr>
                <w:bCs/>
                <w:color w:val="000000" w:themeColor="text1"/>
                <w:sz w:val="24"/>
                <w:szCs w:val="24"/>
              </w:rPr>
            </w:pPr>
            <w:r>
              <w:rPr>
                <w:b/>
                <w:color w:val="7030A0"/>
                <w:sz w:val="24"/>
                <w:szCs w:val="24"/>
              </w:rPr>
              <w:t>Megan Mahon,</w:t>
            </w:r>
            <w:r>
              <w:t xml:space="preserve"> </w:t>
            </w:r>
            <w:proofErr w:type="gramStart"/>
            <w:r>
              <w:rPr>
                <w:b/>
                <w:color w:val="7030A0"/>
                <w:sz w:val="24"/>
                <w:szCs w:val="24"/>
              </w:rPr>
              <w:t>Ph.D</w:t>
            </w:r>
            <w:proofErr w:type="gramEnd"/>
            <w:r>
              <w:rPr>
                <w:b/>
                <w:color w:val="7030A0"/>
                <w:sz w:val="24"/>
                <w:szCs w:val="24"/>
              </w:rPr>
              <w:t xml:space="preserve">, LPCC/S </w:t>
            </w:r>
            <w:r>
              <w:rPr>
                <w:bCs/>
                <w:color w:val="000000" w:themeColor="text1"/>
                <w:sz w:val="24"/>
                <w:szCs w:val="24"/>
              </w:rPr>
              <w:t>is currently Core Faculty at Capella University. She earned her B.A. at the University of Michigan (Go Blue), M.A. in Mental Health Counseling at Heidelberg University, and her Ph.D. in Counselor Education at The University of Toledo.</w:t>
            </w:r>
          </w:p>
          <w:p w14:paraId="243E2511" w14:textId="77777777" w:rsidR="007D48D3" w:rsidRDefault="007D48D3">
            <w:pPr>
              <w:ind w:left="0" w:firstLine="0"/>
              <w:rPr>
                <w:bCs/>
                <w:color w:val="000000" w:themeColor="text1"/>
                <w:sz w:val="24"/>
                <w:szCs w:val="24"/>
              </w:rPr>
            </w:pPr>
          </w:p>
          <w:p w14:paraId="7F20C2DB" w14:textId="77777777" w:rsidR="007D48D3" w:rsidRDefault="007D48D3">
            <w:pPr>
              <w:ind w:left="0" w:firstLine="0"/>
              <w:rPr>
                <w:bCs/>
                <w:color w:val="000000" w:themeColor="text1"/>
                <w:sz w:val="24"/>
                <w:szCs w:val="24"/>
              </w:rPr>
            </w:pPr>
            <w:r>
              <w:rPr>
                <w:bCs/>
                <w:color w:val="000000" w:themeColor="text1"/>
                <w:sz w:val="24"/>
                <w:szCs w:val="24"/>
              </w:rPr>
              <w:t>Over her career, Dr. Mahon has served the counseling profession in a variety of capacities, most notably as a board member of the Northwest Ohio Counseling Association (NWOCA), Ohio Association for Counselor Education and Supervision (OACES), and the Society for Sexual, Affectional, Intersex, and Gender Expansive Identities of Ohio (SAIGEO). She has also presented at local, state, and national conferences, and published in peer-reviewed journals.</w:t>
            </w:r>
          </w:p>
          <w:p w14:paraId="26E048EA" w14:textId="77777777" w:rsidR="007D48D3" w:rsidRDefault="007D48D3">
            <w:pPr>
              <w:ind w:left="0" w:firstLine="0"/>
              <w:rPr>
                <w:bCs/>
                <w:color w:val="000000" w:themeColor="text1"/>
                <w:sz w:val="24"/>
                <w:szCs w:val="24"/>
              </w:rPr>
            </w:pPr>
            <w:r>
              <w:rPr>
                <w:bCs/>
                <w:color w:val="000000" w:themeColor="text1"/>
                <w:sz w:val="24"/>
                <w:szCs w:val="24"/>
              </w:rPr>
              <w:t>Prior to teaching, Dr. Mahon worked in a variety of settings including community mental health, drug rehabilitation, college counseling, and private practice. In her current teaching position, Dr. Mahon enjoys assisting graduate students in achieving their dreams!</w:t>
            </w:r>
          </w:p>
        </w:tc>
      </w:tr>
      <w:tr w:rsidR="007D48D3" w14:paraId="4539F627"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6AEB2801" w14:textId="76CE7D45" w:rsidR="007D48D3" w:rsidRDefault="007D48D3">
            <w:pPr>
              <w:ind w:left="0" w:firstLine="0"/>
              <w:rPr>
                <w:noProof/>
              </w:rPr>
            </w:pPr>
            <w:r>
              <w:rPr>
                <w:noProof/>
              </w:rPr>
              <w:lastRenderedPageBreak/>
              <w:drawing>
                <wp:anchor distT="0" distB="0" distL="114300" distR="114300" simplePos="0" relativeHeight="251702272" behindDoc="0" locked="0" layoutInCell="1" allowOverlap="1" wp14:anchorId="1AC69C00" wp14:editId="66A22E13">
                  <wp:simplePos x="0" y="0"/>
                  <wp:positionH relativeFrom="column">
                    <wp:posOffset>52070</wp:posOffset>
                  </wp:positionH>
                  <wp:positionV relativeFrom="page">
                    <wp:posOffset>105410</wp:posOffset>
                  </wp:positionV>
                  <wp:extent cx="1657350" cy="1849755"/>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57350" cy="1849755"/>
                          </a:xfrm>
                          <a:prstGeom prst="rect">
                            <a:avLst/>
                          </a:prstGeom>
                          <a:noFill/>
                        </pic:spPr>
                      </pic:pic>
                    </a:graphicData>
                  </a:graphic>
                  <wp14:sizeRelH relativeFrom="margin">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5A6A9098" w14:textId="77777777" w:rsidR="007D48D3" w:rsidRDefault="007D48D3">
            <w:pPr>
              <w:ind w:left="0" w:firstLine="0"/>
              <w:rPr>
                <w:bCs/>
                <w:color w:val="000000" w:themeColor="text1"/>
                <w:sz w:val="24"/>
                <w:szCs w:val="24"/>
              </w:rPr>
            </w:pPr>
            <w:r>
              <w:rPr>
                <w:b/>
                <w:color w:val="7030A0"/>
                <w:sz w:val="24"/>
                <w:szCs w:val="24"/>
              </w:rPr>
              <w:t>Jeff Mazzone</w:t>
            </w:r>
            <w:r>
              <w:rPr>
                <w:bCs/>
                <w:color w:val="000000" w:themeColor="text1"/>
                <w:sz w:val="24"/>
                <w:szCs w:val="24"/>
              </w:rPr>
              <w:t xml:space="preserve"> is a 2021 graduate in clinical mental health counseling from Liberty University, and a resident in counseling at a private practice in Stafford, VA.</w:t>
            </w:r>
          </w:p>
        </w:tc>
      </w:tr>
      <w:tr w:rsidR="007D48D3" w14:paraId="3844F6AF"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5BA51553" w14:textId="211D9AAA" w:rsidR="007D48D3" w:rsidRDefault="007D48D3">
            <w:pPr>
              <w:ind w:left="0" w:firstLine="0"/>
              <w:rPr>
                <w:noProof/>
              </w:rPr>
            </w:pPr>
            <w:r>
              <w:rPr>
                <w:noProof/>
              </w:rPr>
              <w:drawing>
                <wp:anchor distT="0" distB="0" distL="114300" distR="114300" simplePos="0" relativeHeight="251703296" behindDoc="0" locked="0" layoutInCell="1" allowOverlap="1" wp14:anchorId="505B6A1D" wp14:editId="67F0EF6A">
                  <wp:simplePos x="0" y="0"/>
                  <wp:positionH relativeFrom="column">
                    <wp:posOffset>52070</wp:posOffset>
                  </wp:positionH>
                  <wp:positionV relativeFrom="page">
                    <wp:posOffset>530225</wp:posOffset>
                  </wp:positionV>
                  <wp:extent cx="1697990" cy="1371600"/>
                  <wp:effectExtent l="0" t="0" r="0"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97990" cy="1371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67300537" w14:textId="77777777" w:rsidR="007D48D3" w:rsidRDefault="007D48D3">
            <w:pPr>
              <w:ind w:left="0" w:firstLine="0"/>
              <w:rPr>
                <w:bCs/>
                <w:color w:val="000000" w:themeColor="text1"/>
                <w:sz w:val="24"/>
                <w:szCs w:val="24"/>
              </w:rPr>
            </w:pPr>
            <w:r>
              <w:rPr>
                <w:b/>
                <w:color w:val="7030A0"/>
                <w:sz w:val="24"/>
                <w:szCs w:val="24"/>
              </w:rPr>
              <w:t>Stephanie Maccombs-Hunter,</w:t>
            </w:r>
            <w:r>
              <w:t xml:space="preserve"> </w:t>
            </w:r>
            <w:r>
              <w:rPr>
                <w:b/>
                <w:color w:val="7030A0"/>
                <w:sz w:val="24"/>
                <w:szCs w:val="24"/>
              </w:rPr>
              <w:t xml:space="preserve">PhD, LPCC-S, LICDC, CRC </w:t>
            </w:r>
            <w:r>
              <w:rPr>
                <w:bCs/>
                <w:color w:val="000000" w:themeColor="text1"/>
                <w:sz w:val="24"/>
                <w:szCs w:val="24"/>
              </w:rPr>
              <w:t>holds a Doctor of Philosophy degree in Counselor Education and Supervision from Ohio University, is licensed in the state of Ohio as a Licensed Professional Clinical Counselor with training supervision designation and a Licensed Independent Chemical Dependency Counselor, and is a nationally Certified Rehabilitation Counselor. She currently works as a staff counselor at Ohio University’s Counseling and Psychological Services, and previously worked in a federally qualified health center with adults participating in medication assisted treatment and local drug court programs. Dr. Maccombs-Hunter additionally teaches at the master and doctoral level as an adjunct instructor at Ohio University and The Family Institute at Northwestern University, is engaged in leadership as President of the Southeast Ohio Counseling Association, and has presented on a variety of topics at</w:t>
            </w:r>
            <w:r>
              <w:rPr>
                <w:b/>
                <w:color w:val="000000" w:themeColor="text1"/>
                <w:sz w:val="24"/>
                <w:szCs w:val="24"/>
              </w:rPr>
              <w:t xml:space="preserve"> </w:t>
            </w:r>
            <w:r>
              <w:rPr>
                <w:bCs/>
                <w:color w:val="000000" w:themeColor="text1"/>
                <w:sz w:val="24"/>
                <w:szCs w:val="24"/>
              </w:rPr>
              <w:t>the state and national level, including on the topic of ethical practice and telehealth.</w:t>
            </w:r>
          </w:p>
        </w:tc>
      </w:tr>
      <w:tr w:rsidR="007D48D3" w14:paraId="64A5CD36"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48B85A09" w14:textId="45A3D74F" w:rsidR="007D48D3" w:rsidRDefault="007D48D3">
            <w:pPr>
              <w:ind w:left="0" w:firstLine="0"/>
              <w:rPr>
                <w:sz w:val="24"/>
                <w:szCs w:val="24"/>
              </w:rPr>
            </w:pPr>
            <w:r>
              <w:rPr>
                <w:noProof/>
              </w:rPr>
              <w:drawing>
                <wp:anchor distT="0" distB="0" distL="114300" distR="114300" simplePos="0" relativeHeight="251704320" behindDoc="0" locked="0" layoutInCell="1" allowOverlap="1" wp14:anchorId="5E02CAA0" wp14:editId="676FC34A">
                  <wp:simplePos x="0" y="0"/>
                  <wp:positionH relativeFrom="column">
                    <wp:posOffset>118745</wp:posOffset>
                  </wp:positionH>
                  <wp:positionV relativeFrom="page">
                    <wp:posOffset>136525</wp:posOffset>
                  </wp:positionV>
                  <wp:extent cx="1584325" cy="2181225"/>
                  <wp:effectExtent l="0" t="0" r="0" b="9525"/>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4325" cy="2181225"/>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6362E987" w14:textId="77777777" w:rsidR="007D48D3" w:rsidRDefault="007D48D3">
            <w:pPr>
              <w:ind w:left="0" w:firstLine="0"/>
              <w:rPr>
                <w:bCs/>
                <w:color w:val="000000" w:themeColor="text1"/>
                <w:sz w:val="24"/>
                <w:szCs w:val="24"/>
              </w:rPr>
            </w:pPr>
            <w:r>
              <w:rPr>
                <w:b/>
                <w:color w:val="7030A0"/>
                <w:sz w:val="24"/>
                <w:szCs w:val="24"/>
              </w:rPr>
              <w:t>Jason McGlothlin, PhD, LPCC-S</w:t>
            </w:r>
            <w:r>
              <w:rPr>
                <w:bCs/>
                <w:color w:val="7030A0"/>
                <w:sz w:val="24"/>
                <w:szCs w:val="24"/>
              </w:rPr>
              <w:t xml:space="preserve"> </w:t>
            </w:r>
            <w:r>
              <w:rPr>
                <w:bCs/>
                <w:color w:val="000000" w:themeColor="text1"/>
                <w:sz w:val="24"/>
                <w:szCs w:val="24"/>
              </w:rPr>
              <w:t>has a lengthy career as a counselor. He earned his master’s degree from the University of Dayton in Community Counseling and his doctoral degree in Counselor Education and Supervision from the Ohio University. For over twenty-five years, he has focused his practice, teaching, and research in the area of suicide prevention, assessment, and treatment. Currently he is an Associate Professor in the Counselor Education and Supervision program at Kent State University. He also has a small private practice where he specifically works with suicidal individuals and consults with agencies, hospitals, and schools and effective suicide assessment and treatment practices. He is currently the President of the Ohio Counseling Association.</w:t>
            </w:r>
          </w:p>
        </w:tc>
      </w:tr>
      <w:tr w:rsidR="007D48D3" w14:paraId="66D14153"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47BE8368" w14:textId="4D9FB438" w:rsidR="007D48D3" w:rsidRDefault="007D48D3">
            <w:pPr>
              <w:ind w:left="0" w:firstLine="0"/>
              <w:rPr>
                <w:noProof/>
              </w:rPr>
            </w:pPr>
            <w:r>
              <w:rPr>
                <w:noProof/>
              </w:rPr>
              <w:lastRenderedPageBreak/>
              <w:drawing>
                <wp:anchor distT="0" distB="0" distL="114300" distR="114300" simplePos="0" relativeHeight="251705344" behindDoc="0" locked="0" layoutInCell="1" allowOverlap="1" wp14:anchorId="2C245223" wp14:editId="055FF752">
                  <wp:simplePos x="0" y="0"/>
                  <wp:positionH relativeFrom="column">
                    <wp:posOffset>72390</wp:posOffset>
                  </wp:positionH>
                  <wp:positionV relativeFrom="page">
                    <wp:posOffset>152400</wp:posOffset>
                  </wp:positionV>
                  <wp:extent cx="1630680" cy="2571750"/>
                  <wp:effectExtent l="0" t="0" r="762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0680" cy="2571750"/>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72C4111C" w14:textId="77777777" w:rsidR="007D48D3" w:rsidRDefault="007D48D3">
            <w:pPr>
              <w:ind w:left="0" w:firstLine="0"/>
              <w:rPr>
                <w:bCs/>
                <w:color w:val="000000" w:themeColor="text1"/>
                <w:sz w:val="24"/>
                <w:szCs w:val="24"/>
              </w:rPr>
            </w:pPr>
            <w:r>
              <w:rPr>
                <w:b/>
                <w:color w:val="7030A0"/>
                <w:sz w:val="24"/>
                <w:szCs w:val="24"/>
              </w:rPr>
              <w:t>Sean McKinney, CT</w:t>
            </w:r>
            <w:r>
              <w:rPr>
                <w:bCs/>
                <w:color w:val="000000" w:themeColor="text1"/>
                <w:sz w:val="24"/>
                <w:szCs w:val="24"/>
              </w:rPr>
              <w:t xml:space="preserve"> is a graduate student at John Carroll University in the Clinical Mental Health Counseling program. He is currently completing his practicum at Moore Counseling and Mediation.</w:t>
            </w:r>
          </w:p>
        </w:tc>
      </w:tr>
      <w:tr w:rsidR="007D48D3" w14:paraId="7BCCFC15"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04C40B8F" w14:textId="25319D84" w:rsidR="007D48D3" w:rsidRDefault="007D48D3">
            <w:pPr>
              <w:ind w:left="0" w:firstLine="0"/>
              <w:rPr>
                <w:noProof/>
              </w:rPr>
            </w:pPr>
            <w:r>
              <w:rPr>
                <w:noProof/>
              </w:rPr>
              <w:drawing>
                <wp:anchor distT="0" distB="0" distL="114300" distR="114300" simplePos="0" relativeHeight="251706368" behindDoc="0" locked="0" layoutInCell="1" allowOverlap="1" wp14:anchorId="086FE5C8" wp14:editId="7D1B8E5E">
                  <wp:simplePos x="0" y="0"/>
                  <wp:positionH relativeFrom="column">
                    <wp:posOffset>-5080</wp:posOffset>
                  </wp:positionH>
                  <wp:positionV relativeFrom="page">
                    <wp:posOffset>207645</wp:posOffset>
                  </wp:positionV>
                  <wp:extent cx="1708150" cy="1492250"/>
                  <wp:effectExtent l="0" t="0" r="6350"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8150" cy="1492250"/>
                          </a:xfrm>
                          <a:prstGeom prst="rect">
                            <a:avLst/>
                          </a:prstGeom>
                          <a:noFill/>
                        </pic:spPr>
                      </pic:pic>
                    </a:graphicData>
                  </a:graphic>
                  <wp14:sizeRelH relativeFrom="margin">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6FFC30D5" w14:textId="77777777" w:rsidR="007D48D3" w:rsidRDefault="007D48D3">
            <w:pPr>
              <w:ind w:left="0" w:firstLine="0"/>
              <w:rPr>
                <w:bCs/>
                <w:color w:val="000000" w:themeColor="text1"/>
                <w:sz w:val="24"/>
                <w:szCs w:val="24"/>
              </w:rPr>
            </w:pPr>
            <w:r>
              <w:rPr>
                <w:b/>
                <w:color w:val="7030A0"/>
                <w:sz w:val="24"/>
                <w:szCs w:val="24"/>
              </w:rPr>
              <w:t>Andy Miller</w:t>
            </w:r>
            <w:r>
              <w:rPr>
                <w:bCs/>
                <w:color w:val="000000" w:themeColor="text1"/>
                <w:sz w:val="24"/>
                <w:szCs w:val="24"/>
              </w:rPr>
              <w:t xml:space="preserve"> serves as Compliance Officer for the Ohio Counselor, Social Worker, and Marriage and Family Therapy Board.  He’s worked for the Board since 2011 in various capacities, but his most recent work focuses on ethics, investigative complaints, and disciplinary actions taken by the Board.</w:t>
            </w:r>
          </w:p>
          <w:p w14:paraId="38EA4AF3" w14:textId="77777777" w:rsidR="007D48D3" w:rsidRDefault="007D48D3">
            <w:pPr>
              <w:ind w:left="0" w:firstLine="0"/>
              <w:rPr>
                <w:bCs/>
                <w:color w:val="000000" w:themeColor="text1"/>
                <w:sz w:val="24"/>
                <w:szCs w:val="24"/>
              </w:rPr>
            </w:pPr>
          </w:p>
          <w:p w14:paraId="0F4A1197" w14:textId="77777777" w:rsidR="007D48D3" w:rsidRDefault="007D48D3">
            <w:pPr>
              <w:ind w:left="0" w:firstLine="0"/>
              <w:rPr>
                <w:bCs/>
                <w:color w:val="000000" w:themeColor="text1"/>
                <w:sz w:val="24"/>
                <w:szCs w:val="24"/>
              </w:rPr>
            </w:pPr>
          </w:p>
          <w:p w14:paraId="27918202" w14:textId="77777777" w:rsidR="007D48D3" w:rsidRDefault="007D48D3">
            <w:pPr>
              <w:ind w:left="0" w:firstLine="0"/>
              <w:rPr>
                <w:bCs/>
                <w:color w:val="000000" w:themeColor="text1"/>
                <w:sz w:val="24"/>
                <w:szCs w:val="24"/>
              </w:rPr>
            </w:pPr>
          </w:p>
          <w:p w14:paraId="14354A64" w14:textId="77777777" w:rsidR="007D48D3" w:rsidRDefault="007D48D3">
            <w:pPr>
              <w:ind w:left="0" w:firstLine="0"/>
              <w:rPr>
                <w:bCs/>
                <w:color w:val="000000" w:themeColor="text1"/>
                <w:sz w:val="24"/>
                <w:szCs w:val="24"/>
              </w:rPr>
            </w:pPr>
          </w:p>
          <w:p w14:paraId="5B7392A0" w14:textId="77777777" w:rsidR="007D48D3" w:rsidRDefault="007D48D3">
            <w:pPr>
              <w:ind w:left="0" w:firstLine="0"/>
              <w:rPr>
                <w:bCs/>
                <w:color w:val="000000" w:themeColor="text1"/>
                <w:sz w:val="24"/>
                <w:szCs w:val="24"/>
              </w:rPr>
            </w:pPr>
          </w:p>
        </w:tc>
      </w:tr>
      <w:tr w:rsidR="007D48D3" w14:paraId="6AD62FB0"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01EFAA6B" w14:textId="35C6065C" w:rsidR="007D48D3" w:rsidRDefault="007D48D3">
            <w:pPr>
              <w:ind w:left="0" w:firstLine="0"/>
              <w:rPr>
                <w:sz w:val="24"/>
                <w:szCs w:val="24"/>
              </w:rPr>
            </w:pPr>
            <w:r>
              <w:rPr>
                <w:noProof/>
              </w:rPr>
              <w:drawing>
                <wp:anchor distT="0" distB="0" distL="114300" distR="114300" simplePos="0" relativeHeight="251707392" behindDoc="0" locked="0" layoutInCell="1" allowOverlap="1" wp14:anchorId="47CECDB2" wp14:editId="2D01B694">
                  <wp:simplePos x="0" y="0"/>
                  <wp:positionH relativeFrom="column">
                    <wp:posOffset>-62230</wp:posOffset>
                  </wp:positionH>
                  <wp:positionV relativeFrom="page">
                    <wp:posOffset>88900</wp:posOffset>
                  </wp:positionV>
                  <wp:extent cx="1835785" cy="1701800"/>
                  <wp:effectExtent l="0" t="0" r="0" b="0"/>
                  <wp:wrapTopAndBottom/>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6">
                            <a:extLst>
                              <a:ext uri="{28A0092B-C50C-407E-A947-70E740481C1C}">
                                <a14:useLocalDpi xmlns:a14="http://schemas.microsoft.com/office/drawing/2010/main" val="0"/>
                              </a:ext>
                            </a:extLst>
                          </a:blip>
                          <a:srcRect l="17432" t="14098" r="20879"/>
                          <a:stretch>
                            <a:fillRect/>
                          </a:stretch>
                        </pic:blipFill>
                        <pic:spPr bwMode="auto">
                          <a:xfrm>
                            <a:off x="0" y="0"/>
                            <a:ext cx="1835785" cy="1701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626976DA" w14:textId="77777777" w:rsidR="007D48D3" w:rsidRDefault="007D48D3">
            <w:pPr>
              <w:ind w:left="-19" w:firstLine="0"/>
            </w:pPr>
            <w:r>
              <w:rPr>
                <w:rFonts w:cs="Arial"/>
                <w:b/>
                <w:bCs/>
                <w:color w:val="7030A0"/>
                <w:sz w:val="24"/>
                <w:szCs w:val="24"/>
              </w:rPr>
              <w:t>Martina Moore,</w:t>
            </w:r>
            <w:r>
              <w:rPr>
                <w:rFonts w:cs="Arial"/>
              </w:rPr>
              <w:t> </w:t>
            </w:r>
            <w:r>
              <w:rPr>
                <w:rFonts w:cs="Arial"/>
                <w:b/>
                <w:bCs/>
                <w:color w:val="7030A0"/>
                <w:sz w:val="24"/>
                <w:szCs w:val="24"/>
              </w:rPr>
              <w:t>Ph.D., LPCC-S, LICDC-CS, CEAP, SAP</w:t>
            </w:r>
            <w:r>
              <w:rPr>
                <w:rFonts w:cs="Arial"/>
                <w:color w:val="7030A0"/>
                <w:sz w:val="24"/>
                <w:szCs w:val="24"/>
              </w:rPr>
              <w:t> </w:t>
            </w:r>
            <w:r>
              <w:rPr>
                <w:rFonts w:cs="Arial"/>
                <w:color w:val="000000"/>
                <w:sz w:val="24"/>
                <w:szCs w:val="24"/>
              </w:rPr>
              <w:t xml:space="preserve">is on faculty at John Carroll University, were she serves as the Coordinator of the Substance Use Disorder Concentration in the Clinical Mental Health Program. She is the President and CEO of Moore Counseling &amp; Mediation Services, Inc., (MCMS). This organization has </w:t>
            </w:r>
            <w:r>
              <w:rPr>
                <w:rFonts w:cs="Arial"/>
                <w:b/>
                <w:bCs/>
                <w:color w:val="000000"/>
                <w:sz w:val="24"/>
                <w:szCs w:val="24"/>
              </w:rPr>
              <w:t xml:space="preserve">several </w:t>
            </w:r>
            <w:r>
              <w:rPr>
                <w:rFonts w:cs="Arial"/>
                <w:color w:val="000000"/>
                <w:sz w:val="24"/>
                <w:szCs w:val="24"/>
              </w:rPr>
              <w:t>outpatient alcohol and drug treatment centers in Northeast Ohio. Dr. Moore’s areas of research include dual diagnosis population, medication-assisted treatment for opiate use disorders and trauma-informed treatment for human trafficking survivors.</w:t>
            </w:r>
            <w:r>
              <w:br w:type="textWrapping" w:clear="all"/>
            </w:r>
          </w:p>
          <w:p w14:paraId="03017AF1" w14:textId="77777777" w:rsidR="007D48D3" w:rsidRDefault="007D48D3">
            <w:pPr>
              <w:ind w:left="0" w:firstLine="0"/>
              <w:rPr>
                <w:bCs/>
                <w:color w:val="000000" w:themeColor="text1"/>
                <w:sz w:val="24"/>
                <w:szCs w:val="24"/>
              </w:rPr>
            </w:pPr>
          </w:p>
        </w:tc>
      </w:tr>
      <w:tr w:rsidR="007D48D3" w14:paraId="02ECF2D6"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35F05F5D" w14:textId="0F3C9247" w:rsidR="007D48D3" w:rsidRDefault="007D48D3">
            <w:pPr>
              <w:ind w:left="0" w:firstLine="0"/>
              <w:rPr>
                <w:sz w:val="24"/>
                <w:szCs w:val="24"/>
              </w:rPr>
            </w:pPr>
            <w:r>
              <w:rPr>
                <w:noProof/>
              </w:rPr>
              <w:drawing>
                <wp:anchor distT="0" distB="0" distL="114300" distR="114300" simplePos="0" relativeHeight="251708416" behindDoc="0" locked="0" layoutInCell="1" allowOverlap="1" wp14:anchorId="63B60DAA" wp14:editId="054A521B">
                  <wp:simplePos x="0" y="0"/>
                  <wp:positionH relativeFrom="column">
                    <wp:posOffset>4445</wp:posOffset>
                  </wp:positionH>
                  <wp:positionV relativeFrom="page">
                    <wp:posOffset>187960</wp:posOffset>
                  </wp:positionV>
                  <wp:extent cx="1704340" cy="1571625"/>
                  <wp:effectExtent l="0" t="0" r="0" b="9525"/>
                  <wp:wrapTopAndBottom/>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04340" cy="1571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618736E5" w14:textId="77777777" w:rsidR="007D48D3" w:rsidRDefault="007D48D3">
            <w:pPr>
              <w:ind w:left="0" w:firstLine="0"/>
              <w:rPr>
                <w:bCs/>
                <w:sz w:val="24"/>
                <w:szCs w:val="24"/>
              </w:rPr>
            </w:pPr>
            <w:r>
              <w:rPr>
                <w:b/>
                <w:color w:val="7030A0"/>
                <w:sz w:val="24"/>
                <w:szCs w:val="24"/>
              </w:rPr>
              <w:t>Cherry Nelson, LPCC-S</w:t>
            </w:r>
            <w:r>
              <w:rPr>
                <w:bCs/>
                <w:color w:val="7030A0"/>
                <w:sz w:val="24"/>
                <w:szCs w:val="24"/>
              </w:rPr>
              <w:t xml:space="preserve"> </w:t>
            </w:r>
            <w:r>
              <w:rPr>
                <w:bCs/>
                <w:sz w:val="24"/>
                <w:szCs w:val="24"/>
              </w:rPr>
              <w:t>works as a mental health counselor in the state of Ohio and is a CES doctoral student at Liberty University. Her interests include animal assisted therapies and treating military populations. She is Equine Assisted Growth and Learning Association (EAGALA) certified.</w:t>
            </w:r>
          </w:p>
          <w:p w14:paraId="1B51CD4E" w14:textId="77777777" w:rsidR="007D48D3" w:rsidRDefault="007D48D3">
            <w:pPr>
              <w:ind w:left="0" w:firstLine="0"/>
              <w:rPr>
                <w:bCs/>
                <w:color w:val="000000" w:themeColor="text1"/>
                <w:sz w:val="24"/>
                <w:szCs w:val="24"/>
              </w:rPr>
            </w:pPr>
          </w:p>
          <w:p w14:paraId="2C3DE235" w14:textId="77777777" w:rsidR="007D48D3" w:rsidRDefault="007D48D3">
            <w:pPr>
              <w:ind w:left="0" w:firstLine="0"/>
              <w:rPr>
                <w:bCs/>
                <w:color w:val="000000" w:themeColor="text1"/>
                <w:sz w:val="24"/>
                <w:szCs w:val="24"/>
              </w:rPr>
            </w:pPr>
          </w:p>
          <w:p w14:paraId="5D1BDFEC" w14:textId="77777777" w:rsidR="007D48D3" w:rsidRDefault="007D48D3">
            <w:pPr>
              <w:ind w:left="0" w:firstLine="0"/>
              <w:rPr>
                <w:bCs/>
                <w:color w:val="000000" w:themeColor="text1"/>
                <w:sz w:val="24"/>
                <w:szCs w:val="24"/>
              </w:rPr>
            </w:pPr>
          </w:p>
          <w:p w14:paraId="116A4451" w14:textId="77777777" w:rsidR="007D48D3" w:rsidRDefault="007D48D3">
            <w:pPr>
              <w:ind w:left="0" w:firstLine="0"/>
              <w:rPr>
                <w:bCs/>
                <w:color w:val="000000" w:themeColor="text1"/>
                <w:sz w:val="24"/>
                <w:szCs w:val="24"/>
              </w:rPr>
            </w:pPr>
          </w:p>
          <w:p w14:paraId="34CB9A43" w14:textId="77777777" w:rsidR="007D48D3" w:rsidRDefault="007D48D3">
            <w:pPr>
              <w:ind w:left="0" w:firstLine="0"/>
              <w:rPr>
                <w:bCs/>
                <w:color w:val="000000" w:themeColor="text1"/>
                <w:sz w:val="24"/>
                <w:szCs w:val="24"/>
              </w:rPr>
            </w:pPr>
          </w:p>
          <w:p w14:paraId="01E9D715" w14:textId="77777777" w:rsidR="007D48D3" w:rsidRDefault="007D48D3">
            <w:pPr>
              <w:ind w:left="0" w:firstLine="0"/>
              <w:rPr>
                <w:bCs/>
                <w:color w:val="000000" w:themeColor="text1"/>
                <w:sz w:val="24"/>
                <w:szCs w:val="24"/>
              </w:rPr>
            </w:pPr>
          </w:p>
        </w:tc>
      </w:tr>
      <w:tr w:rsidR="007D48D3" w14:paraId="042F89FA" w14:textId="77777777" w:rsidTr="004A4B90">
        <w:tc>
          <w:tcPr>
            <w:tcW w:w="2964" w:type="dxa"/>
            <w:tcBorders>
              <w:top w:val="single" w:sz="4" w:space="0" w:color="auto"/>
              <w:left w:val="single" w:sz="4" w:space="0" w:color="auto"/>
              <w:bottom w:val="single" w:sz="4" w:space="0" w:color="auto"/>
              <w:right w:val="single" w:sz="4" w:space="0" w:color="auto"/>
            </w:tcBorders>
          </w:tcPr>
          <w:p w14:paraId="572CA3AE" w14:textId="77777777" w:rsidR="007D48D3" w:rsidRDefault="007D48D3">
            <w:pPr>
              <w:ind w:left="0" w:firstLine="0"/>
              <w:rPr>
                <w:noProof/>
              </w:rPr>
            </w:pPr>
          </w:p>
          <w:p w14:paraId="669033EE" w14:textId="77777777" w:rsidR="007D48D3" w:rsidRDefault="007D48D3">
            <w:pPr>
              <w:ind w:left="0" w:firstLine="0"/>
              <w:rPr>
                <w:noProof/>
              </w:rPr>
            </w:pPr>
          </w:p>
          <w:p w14:paraId="45250EF9" w14:textId="6079B794" w:rsidR="007D48D3" w:rsidRDefault="007D48D3">
            <w:pPr>
              <w:ind w:left="0" w:firstLine="0"/>
              <w:rPr>
                <w:noProof/>
              </w:rPr>
            </w:pPr>
            <w:r>
              <w:rPr>
                <w:noProof/>
              </w:rPr>
              <w:drawing>
                <wp:anchor distT="0" distB="0" distL="114300" distR="114300" simplePos="0" relativeHeight="251709440" behindDoc="0" locked="0" layoutInCell="1" allowOverlap="1" wp14:anchorId="5A371117" wp14:editId="7064A779">
                  <wp:simplePos x="0" y="0"/>
                  <wp:positionH relativeFrom="column">
                    <wp:posOffset>80645</wp:posOffset>
                  </wp:positionH>
                  <wp:positionV relativeFrom="page">
                    <wp:posOffset>168910</wp:posOffset>
                  </wp:positionV>
                  <wp:extent cx="1631315" cy="2284095"/>
                  <wp:effectExtent l="0" t="0" r="6985" b="1905"/>
                  <wp:wrapTopAndBottom/>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31315" cy="2284095"/>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39BC344F" w14:textId="389CB97F" w:rsidR="007D48D3" w:rsidRDefault="007D48D3">
            <w:pPr>
              <w:ind w:left="0" w:firstLine="0"/>
              <w:rPr>
                <w:bCs/>
                <w:color w:val="000000" w:themeColor="text1"/>
                <w:sz w:val="24"/>
                <w:szCs w:val="24"/>
              </w:rPr>
            </w:pPr>
            <w:r>
              <w:rPr>
                <w:b/>
                <w:color w:val="7030A0"/>
                <w:sz w:val="24"/>
                <w:szCs w:val="24"/>
              </w:rPr>
              <w:t>Yegan Pillay, PhD, LPCC-S</w:t>
            </w:r>
            <w:r>
              <w:rPr>
                <w:bCs/>
                <w:color w:val="000000" w:themeColor="text1"/>
                <w:sz w:val="24"/>
                <w:szCs w:val="24"/>
              </w:rPr>
              <w:t xml:space="preserve"> </w:t>
            </w:r>
            <w:r w:rsidR="00A437F8" w:rsidRPr="00A437F8">
              <w:rPr>
                <w:bCs/>
                <w:color w:val="000000" w:themeColor="text1"/>
                <w:sz w:val="24"/>
                <w:szCs w:val="24"/>
              </w:rPr>
              <w:t xml:space="preserve">is a clinical mental health counselor with supervisory endorsement and a counselor educator with over 25 years of experience in the mental health field. He is currently a full professor and a core faculty member at Ohio University and has held various leadership positions at the state, national and international levels. He teaches a variety of graduate courses that prepare students at the master's level in the school, clinical mental health and the clinical rehabilitation counseling specialties and in the doctoral Counselor Education and Supervision program. His scholarship includes publications in refereed journals and refereed presentations at state, national and international conferences.  </w:t>
            </w:r>
          </w:p>
        </w:tc>
      </w:tr>
      <w:tr w:rsidR="007D48D3" w14:paraId="2BDCC5B5"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2ECCF60A" w14:textId="10753CCC" w:rsidR="007D48D3" w:rsidRDefault="007D48D3">
            <w:pPr>
              <w:ind w:left="0" w:firstLine="0"/>
              <w:rPr>
                <w:noProof/>
              </w:rPr>
            </w:pPr>
            <w:r>
              <w:rPr>
                <w:noProof/>
              </w:rPr>
              <w:drawing>
                <wp:anchor distT="0" distB="0" distL="114300" distR="114300" simplePos="0" relativeHeight="251710464" behindDoc="0" locked="0" layoutInCell="1" allowOverlap="1" wp14:anchorId="0D97937F" wp14:editId="20DB19B0">
                  <wp:simplePos x="0" y="0"/>
                  <wp:positionH relativeFrom="column">
                    <wp:posOffset>71120</wp:posOffset>
                  </wp:positionH>
                  <wp:positionV relativeFrom="page">
                    <wp:posOffset>155575</wp:posOffset>
                  </wp:positionV>
                  <wp:extent cx="1609725" cy="2105025"/>
                  <wp:effectExtent l="0" t="0" r="9525" b="9525"/>
                  <wp:wrapTopAndBottom/>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9725" cy="2105025"/>
                          </a:xfrm>
                          <a:prstGeom prst="rect">
                            <a:avLst/>
                          </a:prstGeom>
                          <a:noFill/>
                        </pic:spPr>
                      </pic:pic>
                    </a:graphicData>
                  </a:graphic>
                  <wp14:sizeRelH relativeFrom="margin">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0807BCA5" w14:textId="77777777" w:rsidR="007D48D3" w:rsidRDefault="007D48D3">
            <w:pPr>
              <w:ind w:left="0" w:firstLine="0"/>
              <w:rPr>
                <w:bCs/>
                <w:color w:val="000000" w:themeColor="text1"/>
                <w:sz w:val="24"/>
                <w:szCs w:val="24"/>
              </w:rPr>
            </w:pPr>
            <w:r>
              <w:rPr>
                <w:b/>
                <w:color w:val="7030A0"/>
                <w:sz w:val="24"/>
                <w:szCs w:val="24"/>
              </w:rPr>
              <w:t>Jared Rose,</w:t>
            </w:r>
            <w:r>
              <w:t xml:space="preserve"> </w:t>
            </w:r>
            <w:r>
              <w:rPr>
                <w:b/>
                <w:color w:val="7030A0"/>
                <w:sz w:val="24"/>
                <w:szCs w:val="24"/>
              </w:rPr>
              <w:t xml:space="preserve">PhD, LPCC-S, NCC, EMDRC </w:t>
            </w:r>
            <w:r>
              <w:rPr>
                <w:bCs/>
                <w:color w:val="000000" w:themeColor="text1"/>
                <w:sz w:val="24"/>
                <w:szCs w:val="24"/>
              </w:rPr>
              <w:t>is an Assistant Professor and the Program Coordinator for Bowling Green State University’s Clinical Mental Health &amp; School Counseling Programs and owner of a private practice. In public health and clinical mental health arenas, he has over 30 years of experience as a helping professional. His areas of clinical practice, research, and teaching include LGBQ+ and Trans/Gender Expansive; human trafficking; HIV and AIDS; and advocacy &amp; social justice in the counseling profession.</w:t>
            </w:r>
          </w:p>
        </w:tc>
      </w:tr>
      <w:tr w:rsidR="007D48D3" w14:paraId="7AA463F6"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4F997A55" w14:textId="4E620C34" w:rsidR="007D48D3" w:rsidRDefault="007D48D3">
            <w:pPr>
              <w:ind w:left="0" w:firstLine="0"/>
              <w:rPr>
                <w:sz w:val="24"/>
                <w:szCs w:val="24"/>
              </w:rPr>
            </w:pPr>
            <w:r>
              <w:rPr>
                <w:noProof/>
              </w:rPr>
              <w:drawing>
                <wp:anchor distT="0" distB="0" distL="114300" distR="114300" simplePos="0" relativeHeight="251711488" behindDoc="0" locked="0" layoutInCell="1" allowOverlap="1" wp14:anchorId="0B023772" wp14:editId="36935CF6">
                  <wp:simplePos x="0" y="0"/>
                  <wp:positionH relativeFrom="column">
                    <wp:posOffset>163830</wp:posOffset>
                  </wp:positionH>
                  <wp:positionV relativeFrom="page">
                    <wp:posOffset>184785</wp:posOffset>
                  </wp:positionV>
                  <wp:extent cx="1517015" cy="2282190"/>
                  <wp:effectExtent l="0" t="0" r="6985" b="381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7015" cy="2282190"/>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4DF6F6F4" w14:textId="77777777" w:rsidR="007D48D3" w:rsidRDefault="007D48D3">
            <w:pPr>
              <w:ind w:left="0" w:firstLine="0"/>
              <w:rPr>
                <w:bCs/>
                <w:color w:val="000000" w:themeColor="text1"/>
                <w:sz w:val="24"/>
                <w:szCs w:val="24"/>
              </w:rPr>
            </w:pPr>
            <w:r>
              <w:rPr>
                <w:b/>
                <w:color w:val="7030A0"/>
                <w:sz w:val="24"/>
                <w:szCs w:val="24"/>
              </w:rPr>
              <w:t>Hannah Rowe, BA, CT</w:t>
            </w:r>
            <w:r>
              <w:rPr>
                <w:bCs/>
                <w:color w:val="000000" w:themeColor="text1"/>
                <w:sz w:val="24"/>
                <w:szCs w:val="24"/>
              </w:rPr>
              <w:t xml:space="preserve"> is a clinical mental health counseling graduate student at Bowling Green State University. She will complete her program later this summer. Hannah is a Therapeutic Behavioral Service provider at Children's Resource Center, where she provides provide direct care to youth in Wood County with emotional and behavioral difficulties. Hannah is also a counseling intern with the University of Toledo’s Counseling Center. Her future clinical work will include a keen focus in working with LGBQ+ and Trans/Gender Expansive folx.</w:t>
            </w:r>
          </w:p>
          <w:p w14:paraId="166CD3F2" w14:textId="77777777" w:rsidR="007D48D3" w:rsidRDefault="007D48D3">
            <w:pPr>
              <w:ind w:left="0" w:firstLine="0"/>
              <w:rPr>
                <w:bCs/>
                <w:color w:val="000000" w:themeColor="text1"/>
                <w:sz w:val="24"/>
                <w:szCs w:val="24"/>
              </w:rPr>
            </w:pPr>
          </w:p>
          <w:p w14:paraId="680BB491" w14:textId="77777777" w:rsidR="007D48D3" w:rsidRDefault="007D48D3">
            <w:pPr>
              <w:ind w:left="0" w:firstLine="0"/>
              <w:rPr>
                <w:bCs/>
                <w:color w:val="000000" w:themeColor="text1"/>
                <w:sz w:val="24"/>
                <w:szCs w:val="24"/>
              </w:rPr>
            </w:pPr>
          </w:p>
          <w:p w14:paraId="241B0DB9" w14:textId="77777777" w:rsidR="007D48D3" w:rsidRDefault="007D48D3">
            <w:pPr>
              <w:ind w:left="0" w:firstLine="0"/>
              <w:rPr>
                <w:bCs/>
                <w:color w:val="000000" w:themeColor="text1"/>
                <w:sz w:val="24"/>
                <w:szCs w:val="24"/>
              </w:rPr>
            </w:pPr>
          </w:p>
          <w:p w14:paraId="3CEA2D07" w14:textId="77777777" w:rsidR="007D48D3" w:rsidRDefault="007D48D3">
            <w:pPr>
              <w:ind w:left="0" w:firstLine="0"/>
              <w:rPr>
                <w:bCs/>
                <w:color w:val="000000" w:themeColor="text1"/>
                <w:sz w:val="24"/>
                <w:szCs w:val="24"/>
              </w:rPr>
            </w:pPr>
          </w:p>
          <w:p w14:paraId="7ECE2F92" w14:textId="77777777" w:rsidR="007D48D3" w:rsidRDefault="007D48D3">
            <w:pPr>
              <w:ind w:left="0" w:firstLine="0"/>
              <w:rPr>
                <w:bCs/>
                <w:color w:val="000000" w:themeColor="text1"/>
                <w:sz w:val="24"/>
                <w:szCs w:val="24"/>
              </w:rPr>
            </w:pPr>
          </w:p>
          <w:p w14:paraId="4703DF90" w14:textId="77777777" w:rsidR="007D48D3" w:rsidRDefault="007D48D3">
            <w:pPr>
              <w:ind w:left="0" w:firstLine="0"/>
              <w:rPr>
                <w:bCs/>
                <w:color w:val="000000" w:themeColor="text1"/>
                <w:sz w:val="24"/>
                <w:szCs w:val="24"/>
              </w:rPr>
            </w:pPr>
          </w:p>
        </w:tc>
      </w:tr>
      <w:tr w:rsidR="007D48D3" w14:paraId="067D856C"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0F9BCD9B" w14:textId="6E202379" w:rsidR="007D48D3" w:rsidRDefault="007D48D3">
            <w:pPr>
              <w:ind w:left="0" w:firstLine="0"/>
              <w:rPr>
                <w:sz w:val="24"/>
                <w:szCs w:val="24"/>
              </w:rPr>
            </w:pPr>
            <w:r>
              <w:rPr>
                <w:noProof/>
              </w:rPr>
              <w:lastRenderedPageBreak/>
              <w:drawing>
                <wp:anchor distT="0" distB="0" distL="114300" distR="114300" simplePos="0" relativeHeight="251712512" behindDoc="0" locked="0" layoutInCell="1" allowOverlap="1" wp14:anchorId="6F15CEC0" wp14:editId="067C6AF6">
                  <wp:simplePos x="0" y="0"/>
                  <wp:positionH relativeFrom="column">
                    <wp:posOffset>54610</wp:posOffset>
                  </wp:positionH>
                  <wp:positionV relativeFrom="page">
                    <wp:posOffset>125730</wp:posOffset>
                  </wp:positionV>
                  <wp:extent cx="1626235" cy="1876425"/>
                  <wp:effectExtent l="0" t="0" r="0" b="9525"/>
                  <wp:wrapTopAndBottom/>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6235" cy="1876425"/>
                          </a:xfrm>
                          <a:prstGeom prst="rect">
                            <a:avLst/>
                          </a:prstGeom>
                          <a:noFill/>
                        </pic:spPr>
                      </pic:pic>
                    </a:graphicData>
                  </a:graphic>
                  <wp14:sizeRelH relativeFrom="page">
                    <wp14:pctWidth>0</wp14:pctWidth>
                  </wp14:sizeRelH>
                  <wp14:sizeRelV relativeFrom="page">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672B62E3" w14:textId="04DC4E0F" w:rsidR="007D48D3" w:rsidRDefault="007D48D3">
            <w:pPr>
              <w:ind w:left="0" w:firstLine="0"/>
              <w:rPr>
                <w:bCs/>
                <w:color w:val="7030A0"/>
                <w:sz w:val="24"/>
                <w:szCs w:val="24"/>
              </w:rPr>
            </w:pPr>
            <w:r>
              <w:rPr>
                <w:b/>
                <w:color w:val="7030A0"/>
                <w:sz w:val="24"/>
                <w:szCs w:val="24"/>
              </w:rPr>
              <w:t>Michelle Sammons-Ingrisano</w:t>
            </w:r>
            <w:r>
              <w:rPr>
                <w:bCs/>
                <w:color w:val="7030A0"/>
                <w:sz w:val="24"/>
                <w:szCs w:val="24"/>
              </w:rPr>
              <w:t xml:space="preserve">, </w:t>
            </w:r>
            <w:r>
              <w:rPr>
                <w:b/>
                <w:color w:val="7030A0"/>
                <w:sz w:val="24"/>
                <w:szCs w:val="24"/>
              </w:rPr>
              <w:t>M.Ed., LPC</w:t>
            </w:r>
            <w:r w:rsidR="001D5358">
              <w:rPr>
                <w:b/>
                <w:color w:val="7030A0"/>
                <w:sz w:val="24"/>
                <w:szCs w:val="24"/>
              </w:rPr>
              <w:t xml:space="preserve"> </w:t>
            </w:r>
            <w:r w:rsidR="001D5358" w:rsidRPr="001D5358">
              <w:rPr>
                <w:bCs/>
                <w:color w:val="000000" w:themeColor="text1"/>
                <w:sz w:val="24"/>
                <w:szCs w:val="24"/>
              </w:rPr>
              <w:t>is a doctoral student in Counselor Education &amp; Supervision at Kent State University and received her Master’s degree in Clinical Mental Health Counseling from Cleveland State University</w:t>
            </w:r>
            <w:r w:rsidR="001D5358">
              <w:rPr>
                <w:bCs/>
                <w:color w:val="000000" w:themeColor="text1"/>
                <w:sz w:val="24"/>
                <w:szCs w:val="24"/>
              </w:rPr>
              <w:t>.</w:t>
            </w:r>
          </w:p>
        </w:tc>
      </w:tr>
      <w:tr w:rsidR="007D48D3" w14:paraId="3B5ABDFE"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18742361" w14:textId="55B26DAC" w:rsidR="007D48D3" w:rsidRDefault="007D48D3">
            <w:pPr>
              <w:ind w:left="0" w:firstLine="0"/>
              <w:rPr>
                <w:sz w:val="24"/>
                <w:szCs w:val="24"/>
              </w:rPr>
            </w:pPr>
            <w:r>
              <w:rPr>
                <w:noProof/>
              </w:rPr>
              <w:drawing>
                <wp:anchor distT="0" distB="0" distL="114300" distR="114300" simplePos="0" relativeHeight="251713536" behindDoc="0" locked="0" layoutInCell="1" allowOverlap="1" wp14:anchorId="32A9A0C0" wp14:editId="4922C37D">
                  <wp:simplePos x="0" y="0"/>
                  <wp:positionH relativeFrom="column">
                    <wp:posOffset>4445</wp:posOffset>
                  </wp:positionH>
                  <wp:positionV relativeFrom="page">
                    <wp:posOffset>203200</wp:posOffset>
                  </wp:positionV>
                  <wp:extent cx="1725930" cy="1722755"/>
                  <wp:effectExtent l="0" t="0" r="7620" b="0"/>
                  <wp:wrapTopAndBottom/>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5930" cy="1722755"/>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3A7DFAFC" w14:textId="77777777" w:rsidR="007D48D3" w:rsidRDefault="007D48D3">
            <w:pPr>
              <w:ind w:left="0" w:firstLine="0"/>
              <w:rPr>
                <w:bCs/>
                <w:color w:val="000000" w:themeColor="text1"/>
                <w:sz w:val="24"/>
                <w:szCs w:val="24"/>
              </w:rPr>
            </w:pPr>
            <w:r>
              <w:rPr>
                <w:b/>
                <w:color w:val="7030A0"/>
                <w:sz w:val="24"/>
                <w:szCs w:val="24"/>
              </w:rPr>
              <w:t>Christina Schnyders, Ph.D., LPCC-S</w:t>
            </w:r>
            <w:r>
              <w:rPr>
                <w:bCs/>
                <w:color w:val="7030A0"/>
                <w:sz w:val="24"/>
                <w:szCs w:val="24"/>
              </w:rPr>
              <w:t xml:space="preserve"> </w:t>
            </w:r>
            <w:r>
              <w:rPr>
                <w:bCs/>
                <w:color w:val="000000" w:themeColor="text1"/>
                <w:sz w:val="24"/>
                <w:szCs w:val="24"/>
              </w:rPr>
              <w:t xml:space="preserve">is an Associate Professor of Counseling and Human Development and serves as the Director of Graduate Counseling Programs at Malone University.  She has extensive experience counseling in community mental health, college counseling, and private practice settings.  Her research interests include clinical termination, clinical supervision, and emerging adult counseling.  </w:t>
            </w:r>
          </w:p>
          <w:p w14:paraId="0E12589C" w14:textId="77777777" w:rsidR="007D48D3" w:rsidRDefault="007D48D3">
            <w:pPr>
              <w:ind w:left="0" w:firstLine="0"/>
              <w:rPr>
                <w:bCs/>
                <w:color w:val="7030A0"/>
                <w:sz w:val="24"/>
                <w:szCs w:val="24"/>
              </w:rPr>
            </w:pPr>
          </w:p>
          <w:p w14:paraId="70DE21F3" w14:textId="77777777" w:rsidR="007D48D3" w:rsidRDefault="007D48D3">
            <w:pPr>
              <w:ind w:left="0" w:firstLine="0"/>
              <w:rPr>
                <w:bCs/>
                <w:color w:val="7030A0"/>
                <w:sz w:val="24"/>
                <w:szCs w:val="24"/>
              </w:rPr>
            </w:pPr>
          </w:p>
          <w:p w14:paraId="14C959D8" w14:textId="77777777" w:rsidR="007D48D3" w:rsidRDefault="007D48D3">
            <w:pPr>
              <w:ind w:left="0" w:firstLine="0"/>
              <w:rPr>
                <w:bCs/>
                <w:color w:val="7030A0"/>
                <w:sz w:val="24"/>
                <w:szCs w:val="24"/>
              </w:rPr>
            </w:pPr>
          </w:p>
          <w:p w14:paraId="0B8882F9" w14:textId="77777777" w:rsidR="007D48D3" w:rsidRDefault="007D48D3">
            <w:pPr>
              <w:ind w:left="0" w:firstLine="0"/>
              <w:rPr>
                <w:bCs/>
                <w:color w:val="7030A0"/>
                <w:sz w:val="24"/>
                <w:szCs w:val="24"/>
              </w:rPr>
            </w:pPr>
          </w:p>
          <w:p w14:paraId="0F153339" w14:textId="77777777" w:rsidR="007D48D3" w:rsidRDefault="007D48D3">
            <w:pPr>
              <w:ind w:left="0" w:firstLine="0"/>
              <w:rPr>
                <w:bCs/>
                <w:color w:val="7030A0"/>
                <w:sz w:val="24"/>
                <w:szCs w:val="24"/>
              </w:rPr>
            </w:pPr>
          </w:p>
        </w:tc>
      </w:tr>
      <w:tr w:rsidR="007D48D3" w14:paraId="25862181"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23377A2A" w14:textId="4561553F" w:rsidR="007D48D3" w:rsidRDefault="007D48D3">
            <w:pPr>
              <w:ind w:left="0" w:firstLine="0"/>
              <w:rPr>
                <w:sz w:val="24"/>
                <w:szCs w:val="24"/>
              </w:rPr>
            </w:pPr>
            <w:r>
              <w:rPr>
                <w:noProof/>
              </w:rPr>
              <w:drawing>
                <wp:anchor distT="0" distB="0" distL="114300" distR="114300" simplePos="0" relativeHeight="251714560" behindDoc="0" locked="0" layoutInCell="1" allowOverlap="1" wp14:anchorId="3088A91D" wp14:editId="1E873DFA">
                  <wp:simplePos x="0" y="0"/>
                  <wp:positionH relativeFrom="column">
                    <wp:posOffset>32385</wp:posOffset>
                  </wp:positionH>
                  <wp:positionV relativeFrom="page">
                    <wp:posOffset>244475</wp:posOffset>
                  </wp:positionV>
                  <wp:extent cx="1697990" cy="1681480"/>
                  <wp:effectExtent l="0" t="0" r="0" b="0"/>
                  <wp:wrapTopAndBottom/>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7990" cy="168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22565C46" w14:textId="77777777" w:rsidR="007D48D3" w:rsidRDefault="007D48D3">
            <w:pPr>
              <w:ind w:left="0" w:firstLine="0"/>
              <w:rPr>
                <w:bCs/>
                <w:color w:val="000000" w:themeColor="text1"/>
                <w:sz w:val="24"/>
                <w:szCs w:val="24"/>
              </w:rPr>
            </w:pPr>
            <w:r>
              <w:rPr>
                <w:b/>
                <w:color w:val="7030A0"/>
                <w:sz w:val="24"/>
                <w:szCs w:val="24"/>
              </w:rPr>
              <w:t>Amanda Shuluga, MA, LPC</w:t>
            </w:r>
            <w:r>
              <w:rPr>
                <w:bCs/>
                <w:color w:val="7030A0"/>
                <w:sz w:val="24"/>
                <w:szCs w:val="24"/>
              </w:rPr>
              <w:t xml:space="preserve"> </w:t>
            </w:r>
            <w:r>
              <w:rPr>
                <w:bCs/>
                <w:color w:val="000000" w:themeColor="text1"/>
                <w:sz w:val="24"/>
                <w:szCs w:val="24"/>
              </w:rPr>
              <w:t>is a Licensed Professional Counselor in the state of Ohio. She currently works as an adjunct instructor in the Counseling Department at John Carroll University.</w:t>
            </w:r>
          </w:p>
          <w:p w14:paraId="661EBA0D" w14:textId="77777777" w:rsidR="007D48D3" w:rsidRDefault="007D48D3">
            <w:pPr>
              <w:ind w:left="0" w:firstLine="0"/>
              <w:rPr>
                <w:bCs/>
                <w:color w:val="7030A0"/>
                <w:sz w:val="24"/>
                <w:szCs w:val="24"/>
              </w:rPr>
            </w:pPr>
          </w:p>
          <w:p w14:paraId="43D46FA5" w14:textId="77777777" w:rsidR="007D48D3" w:rsidRDefault="007D48D3">
            <w:pPr>
              <w:ind w:left="0" w:firstLine="0"/>
              <w:rPr>
                <w:bCs/>
                <w:color w:val="7030A0"/>
                <w:sz w:val="24"/>
                <w:szCs w:val="24"/>
              </w:rPr>
            </w:pPr>
          </w:p>
          <w:p w14:paraId="47CBEE7F" w14:textId="77777777" w:rsidR="007D48D3" w:rsidRDefault="007D48D3">
            <w:pPr>
              <w:ind w:left="0" w:firstLine="0"/>
              <w:rPr>
                <w:bCs/>
                <w:color w:val="7030A0"/>
                <w:sz w:val="24"/>
                <w:szCs w:val="24"/>
              </w:rPr>
            </w:pPr>
          </w:p>
          <w:p w14:paraId="75896B01" w14:textId="77777777" w:rsidR="007D48D3" w:rsidRDefault="007D48D3">
            <w:pPr>
              <w:ind w:left="0" w:firstLine="0"/>
              <w:rPr>
                <w:bCs/>
                <w:color w:val="7030A0"/>
                <w:sz w:val="24"/>
                <w:szCs w:val="24"/>
              </w:rPr>
            </w:pPr>
          </w:p>
          <w:p w14:paraId="33DB02A5" w14:textId="77777777" w:rsidR="007D48D3" w:rsidRDefault="007D48D3">
            <w:pPr>
              <w:ind w:left="0" w:firstLine="0"/>
              <w:rPr>
                <w:bCs/>
                <w:color w:val="7030A0"/>
                <w:sz w:val="24"/>
                <w:szCs w:val="24"/>
              </w:rPr>
            </w:pPr>
          </w:p>
          <w:p w14:paraId="74014263" w14:textId="77777777" w:rsidR="007D48D3" w:rsidRDefault="007D48D3">
            <w:pPr>
              <w:ind w:left="0" w:firstLine="0"/>
              <w:rPr>
                <w:bCs/>
                <w:color w:val="7030A0"/>
                <w:sz w:val="24"/>
                <w:szCs w:val="24"/>
              </w:rPr>
            </w:pPr>
          </w:p>
          <w:p w14:paraId="6F5CD6FC" w14:textId="77777777" w:rsidR="007D48D3" w:rsidRDefault="007D48D3">
            <w:pPr>
              <w:ind w:left="0" w:firstLine="0"/>
              <w:rPr>
                <w:bCs/>
                <w:color w:val="7030A0"/>
                <w:sz w:val="24"/>
                <w:szCs w:val="24"/>
              </w:rPr>
            </w:pPr>
          </w:p>
          <w:p w14:paraId="57B067AC" w14:textId="77777777" w:rsidR="007D48D3" w:rsidRDefault="007D48D3">
            <w:pPr>
              <w:ind w:left="0" w:firstLine="0"/>
              <w:rPr>
                <w:bCs/>
                <w:color w:val="7030A0"/>
                <w:sz w:val="24"/>
                <w:szCs w:val="24"/>
              </w:rPr>
            </w:pPr>
          </w:p>
        </w:tc>
      </w:tr>
      <w:tr w:rsidR="007D48D3" w14:paraId="372AF7AF"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25C01A8C" w14:textId="4731D05B" w:rsidR="007D48D3" w:rsidRDefault="007D48D3">
            <w:pPr>
              <w:ind w:left="0" w:firstLine="0"/>
              <w:rPr>
                <w:sz w:val="24"/>
                <w:szCs w:val="24"/>
              </w:rPr>
            </w:pPr>
            <w:r>
              <w:rPr>
                <w:noProof/>
              </w:rPr>
              <w:drawing>
                <wp:anchor distT="0" distB="0" distL="114300" distR="114300" simplePos="0" relativeHeight="251715584" behindDoc="0" locked="0" layoutInCell="1" allowOverlap="1" wp14:anchorId="05CC7C54" wp14:editId="615CFBB9">
                  <wp:simplePos x="0" y="0"/>
                  <wp:positionH relativeFrom="column">
                    <wp:posOffset>4445</wp:posOffset>
                  </wp:positionH>
                  <wp:positionV relativeFrom="page">
                    <wp:posOffset>250825</wp:posOffset>
                  </wp:positionV>
                  <wp:extent cx="1764665" cy="2002790"/>
                  <wp:effectExtent l="0" t="0" r="6985" b="0"/>
                  <wp:wrapTopAndBottom/>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4665" cy="2002790"/>
                          </a:xfrm>
                          <a:prstGeom prst="rect">
                            <a:avLst/>
                          </a:prstGeom>
                          <a:noFill/>
                        </pic:spPr>
                      </pic:pic>
                    </a:graphicData>
                  </a:graphic>
                  <wp14:sizeRelH relativeFrom="margin">
                    <wp14:pctWidth>0</wp14:pctWidth>
                  </wp14:sizeRelH>
                  <wp14:sizeRelV relativeFrom="margin">
                    <wp14:pctHeight>0</wp14:pctHeight>
                  </wp14:sizeRelV>
                </wp:anchor>
              </w:drawing>
            </w:r>
            <w:bookmarkStart w:id="11" w:name="_Hlk67920386"/>
          </w:p>
        </w:tc>
        <w:tc>
          <w:tcPr>
            <w:tcW w:w="7101" w:type="dxa"/>
            <w:tcBorders>
              <w:top w:val="single" w:sz="4" w:space="0" w:color="auto"/>
              <w:left w:val="single" w:sz="4" w:space="0" w:color="auto"/>
              <w:bottom w:val="single" w:sz="4" w:space="0" w:color="auto"/>
              <w:right w:val="single" w:sz="4" w:space="0" w:color="auto"/>
            </w:tcBorders>
          </w:tcPr>
          <w:p w14:paraId="55C727AD" w14:textId="77777777" w:rsidR="007D48D3" w:rsidRDefault="007D48D3">
            <w:pPr>
              <w:ind w:left="0" w:firstLine="0"/>
              <w:rPr>
                <w:bCs/>
                <w:color w:val="000000" w:themeColor="text1"/>
                <w:sz w:val="24"/>
                <w:szCs w:val="24"/>
              </w:rPr>
            </w:pPr>
            <w:r>
              <w:rPr>
                <w:b/>
                <w:color w:val="7030A0"/>
                <w:sz w:val="24"/>
                <w:szCs w:val="24"/>
              </w:rPr>
              <w:t>Sherdene Simpson,</w:t>
            </w:r>
            <w:r>
              <w:t xml:space="preserve"> </w:t>
            </w:r>
            <w:proofErr w:type="gramStart"/>
            <w:r>
              <w:rPr>
                <w:b/>
                <w:color w:val="7030A0"/>
                <w:sz w:val="24"/>
                <w:szCs w:val="24"/>
              </w:rPr>
              <w:t>Ph.D</w:t>
            </w:r>
            <w:proofErr w:type="gramEnd"/>
            <w:r>
              <w:rPr>
                <w:b/>
                <w:color w:val="7030A0"/>
                <w:sz w:val="24"/>
                <w:szCs w:val="24"/>
              </w:rPr>
              <w:t xml:space="preserve">, LPCC-S, LMFT, CHT </w:t>
            </w:r>
            <w:r>
              <w:rPr>
                <w:bCs/>
                <w:color w:val="000000" w:themeColor="text1"/>
                <w:sz w:val="24"/>
                <w:szCs w:val="24"/>
              </w:rPr>
              <w:t xml:space="preserve">is a Visiting Assistant Professor of Counselor Education at Cleveland State University. She is a Licensed Professional Clinical Counselor, with Supervisory designation (LPCC-S), Licensed Marriage and Family Therapist (LMFT), Certified Clinical Hypnotherapist (CHT), and Certified in Grief Recovery Methods with experience in community and private practice settings.  Her clinical interest </w:t>
            </w:r>
            <w:proofErr w:type="gramStart"/>
            <w:r>
              <w:rPr>
                <w:bCs/>
                <w:color w:val="000000" w:themeColor="text1"/>
                <w:sz w:val="24"/>
                <w:szCs w:val="24"/>
              </w:rPr>
              <w:t>include</w:t>
            </w:r>
            <w:proofErr w:type="gramEnd"/>
            <w:r>
              <w:rPr>
                <w:bCs/>
                <w:color w:val="000000" w:themeColor="text1"/>
                <w:sz w:val="24"/>
                <w:szCs w:val="24"/>
              </w:rPr>
              <w:t xml:space="preserve"> incorporating systemic therapy to individuals, couples, and families. Her research interest </w:t>
            </w:r>
            <w:proofErr w:type="gramStart"/>
            <w:r>
              <w:rPr>
                <w:bCs/>
                <w:color w:val="000000" w:themeColor="text1"/>
                <w:sz w:val="24"/>
                <w:szCs w:val="24"/>
              </w:rPr>
              <w:t>include</w:t>
            </w:r>
            <w:proofErr w:type="gramEnd"/>
            <w:r>
              <w:rPr>
                <w:bCs/>
                <w:color w:val="000000" w:themeColor="text1"/>
                <w:sz w:val="24"/>
                <w:szCs w:val="24"/>
              </w:rPr>
              <w:t xml:space="preserve"> systemic treatment, marriage and family therapy, clinical supervision, multiculturally informed clinical supervision, and isomorphism in clinical supervision. She is a certified trainer for PREPARE/ENRICH Inventory and is currently completing training for the Gottman Institute Certification program.</w:t>
            </w:r>
          </w:p>
          <w:p w14:paraId="544A083D" w14:textId="77777777" w:rsidR="007D48D3" w:rsidRDefault="007D48D3">
            <w:pPr>
              <w:ind w:left="0" w:firstLine="0"/>
              <w:rPr>
                <w:bCs/>
                <w:color w:val="7030A0"/>
                <w:sz w:val="24"/>
                <w:szCs w:val="24"/>
              </w:rPr>
            </w:pPr>
          </w:p>
        </w:tc>
        <w:bookmarkEnd w:id="11"/>
      </w:tr>
      <w:tr w:rsidR="007D48D3" w14:paraId="0A0DA975"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066CC128" w14:textId="1D4A52E4" w:rsidR="007D48D3" w:rsidRDefault="007D48D3">
            <w:pPr>
              <w:ind w:left="0" w:firstLine="0"/>
              <w:rPr>
                <w:sz w:val="24"/>
                <w:szCs w:val="24"/>
              </w:rPr>
            </w:pPr>
            <w:r>
              <w:rPr>
                <w:noProof/>
              </w:rPr>
              <w:lastRenderedPageBreak/>
              <w:drawing>
                <wp:anchor distT="0" distB="0" distL="114300" distR="114300" simplePos="0" relativeHeight="251716608" behindDoc="0" locked="0" layoutInCell="1" allowOverlap="1" wp14:anchorId="10CA5E3D" wp14:editId="6CB2AAAB">
                  <wp:simplePos x="0" y="0"/>
                  <wp:positionH relativeFrom="column">
                    <wp:posOffset>109220</wp:posOffset>
                  </wp:positionH>
                  <wp:positionV relativeFrom="page">
                    <wp:posOffset>117475</wp:posOffset>
                  </wp:positionV>
                  <wp:extent cx="1557020" cy="2114550"/>
                  <wp:effectExtent l="0" t="0" r="5080" b="0"/>
                  <wp:wrapTopAndBottom/>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57020" cy="2114550"/>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153AC113" w14:textId="77777777" w:rsidR="007D48D3" w:rsidRDefault="007D48D3">
            <w:pPr>
              <w:ind w:left="0" w:firstLine="0"/>
              <w:rPr>
                <w:bCs/>
                <w:color w:val="7030A0"/>
                <w:sz w:val="24"/>
                <w:szCs w:val="24"/>
              </w:rPr>
            </w:pPr>
            <w:r>
              <w:rPr>
                <w:b/>
                <w:color w:val="7030A0"/>
                <w:sz w:val="24"/>
                <w:szCs w:val="24"/>
              </w:rPr>
              <w:t>Kelly Smith</w:t>
            </w:r>
            <w:r>
              <w:rPr>
                <w:bCs/>
                <w:color w:val="7030A0"/>
                <w:sz w:val="24"/>
                <w:szCs w:val="24"/>
              </w:rPr>
              <w:t xml:space="preserve"> </w:t>
            </w:r>
            <w:r>
              <w:rPr>
                <w:bCs/>
                <w:color w:val="000000" w:themeColor="text1"/>
                <w:sz w:val="24"/>
                <w:szCs w:val="24"/>
              </w:rPr>
              <w:t>is a current graduate student at John Carroll University in the Clinical Mental Health Counseling program.</w:t>
            </w:r>
          </w:p>
        </w:tc>
      </w:tr>
      <w:tr w:rsidR="007D48D3" w14:paraId="5F04A2B2"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492A9FC8" w14:textId="6CB55D4D" w:rsidR="007D48D3" w:rsidRDefault="007D48D3">
            <w:pPr>
              <w:ind w:left="0" w:firstLine="0"/>
              <w:rPr>
                <w:sz w:val="24"/>
                <w:szCs w:val="24"/>
              </w:rPr>
            </w:pPr>
            <w:r>
              <w:rPr>
                <w:noProof/>
              </w:rPr>
              <w:drawing>
                <wp:anchor distT="0" distB="0" distL="114300" distR="114300" simplePos="0" relativeHeight="251717632" behindDoc="0" locked="0" layoutInCell="1" allowOverlap="1" wp14:anchorId="3E8DF4B8" wp14:editId="5B1C6E03">
                  <wp:simplePos x="0" y="0"/>
                  <wp:positionH relativeFrom="column">
                    <wp:posOffset>4445</wp:posOffset>
                  </wp:positionH>
                  <wp:positionV relativeFrom="page">
                    <wp:posOffset>122555</wp:posOffset>
                  </wp:positionV>
                  <wp:extent cx="1745615" cy="1898015"/>
                  <wp:effectExtent l="0" t="0" r="6985" b="6985"/>
                  <wp:wrapTopAndBottom/>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45615" cy="1898015"/>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034090EE" w14:textId="77777777" w:rsidR="007D48D3" w:rsidRDefault="007D48D3">
            <w:pPr>
              <w:ind w:left="0" w:firstLine="0"/>
              <w:rPr>
                <w:bCs/>
                <w:color w:val="7030A0"/>
                <w:sz w:val="24"/>
                <w:szCs w:val="24"/>
              </w:rPr>
            </w:pPr>
            <w:r>
              <w:rPr>
                <w:b/>
                <w:color w:val="7030A0"/>
                <w:sz w:val="24"/>
                <w:szCs w:val="24"/>
              </w:rPr>
              <w:t>Patricia Stewart-Hawkins,</w:t>
            </w:r>
            <w:r>
              <w:t xml:space="preserve"> </w:t>
            </w:r>
            <w:proofErr w:type="spellStart"/>
            <w:proofErr w:type="gramStart"/>
            <w:r>
              <w:rPr>
                <w:b/>
                <w:color w:val="7030A0"/>
                <w:sz w:val="24"/>
                <w:szCs w:val="24"/>
              </w:rPr>
              <w:t>Ed.D</w:t>
            </w:r>
            <w:proofErr w:type="spellEnd"/>
            <w:proofErr w:type="gramEnd"/>
            <w:r>
              <w:rPr>
                <w:b/>
                <w:color w:val="7030A0"/>
                <w:sz w:val="24"/>
                <w:szCs w:val="24"/>
              </w:rPr>
              <w:t>, LPCC-S</w:t>
            </w:r>
            <w:r>
              <w:rPr>
                <w:bCs/>
                <w:color w:val="7030A0"/>
                <w:sz w:val="24"/>
                <w:szCs w:val="24"/>
              </w:rPr>
              <w:t xml:space="preserve"> </w:t>
            </w:r>
            <w:r>
              <w:rPr>
                <w:bCs/>
                <w:sz w:val="24"/>
                <w:szCs w:val="24"/>
              </w:rPr>
              <w:t xml:space="preserve">has practiced as a counselor for 15 years. Her work in community mental health agencies was coupled with adjunct teaching for over a decade.  She is teaching and supervising students at the extended campus of Lindsey Wilson College in Hillsboro, Ohio. </w:t>
            </w:r>
            <w:r>
              <w:rPr>
                <w:bCs/>
                <w:color w:val="7030A0"/>
                <w:sz w:val="24"/>
                <w:szCs w:val="24"/>
              </w:rPr>
              <w:t xml:space="preserve"> </w:t>
            </w:r>
          </w:p>
        </w:tc>
      </w:tr>
      <w:tr w:rsidR="007D48D3" w14:paraId="2754AAB9"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4FE27543" w14:textId="59B648F7" w:rsidR="007D48D3" w:rsidRDefault="007D48D3">
            <w:pPr>
              <w:ind w:left="0" w:firstLine="0"/>
              <w:rPr>
                <w:sz w:val="24"/>
                <w:szCs w:val="24"/>
              </w:rPr>
            </w:pPr>
            <w:r>
              <w:rPr>
                <w:noProof/>
              </w:rPr>
              <w:drawing>
                <wp:anchor distT="0" distB="0" distL="114300" distR="114300" simplePos="0" relativeHeight="251718656" behindDoc="0" locked="0" layoutInCell="1" allowOverlap="1" wp14:anchorId="66F21746" wp14:editId="0E15143E">
                  <wp:simplePos x="0" y="0"/>
                  <wp:positionH relativeFrom="column">
                    <wp:posOffset>61595</wp:posOffset>
                  </wp:positionH>
                  <wp:positionV relativeFrom="page">
                    <wp:posOffset>123190</wp:posOffset>
                  </wp:positionV>
                  <wp:extent cx="1688465" cy="2164715"/>
                  <wp:effectExtent l="0" t="0" r="6985" b="6985"/>
                  <wp:wrapTopAndBottom/>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88465" cy="2164715"/>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3DB959B7" w14:textId="77777777" w:rsidR="007D48D3" w:rsidRDefault="007D48D3">
            <w:pPr>
              <w:ind w:left="0" w:firstLine="0"/>
              <w:rPr>
                <w:bCs/>
                <w:color w:val="000000" w:themeColor="text1"/>
                <w:sz w:val="24"/>
                <w:szCs w:val="24"/>
              </w:rPr>
            </w:pPr>
            <w:r>
              <w:rPr>
                <w:b/>
                <w:color w:val="7030A0"/>
                <w:sz w:val="24"/>
                <w:szCs w:val="24"/>
              </w:rPr>
              <w:t>Debbie Sturm</w:t>
            </w:r>
            <w:r>
              <w:rPr>
                <w:bCs/>
                <w:color w:val="7030A0"/>
                <w:sz w:val="24"/>
                <w:szCs w:val="24"/>
              </w:rPr>
              <w:t xml:space="preserve">, </w:t>
            </w:r>
            <w:r>
              <w:rPr>
                <w:b/>
                <w:color w:val="7030A0"/>
                <w:sz w:val="24"/>
                <w:szCs w:val="24"/>
              </w:rPr>
              <w:t xml:space="preserve">PhD, LPC </w:t>
            </w:r>
            <w:r>
              <w:rPr>
                <w:bCs/>
                <w:color w:val="000000" w:themeColor="text1"/>
                <w:sz w:val="24"/>
                <w:szCs w:val="24"/>
              </w:rPr>
              <w:t>is a Licensed Professional Counselor and Professor at James Madison University in the Shenandoah Valley of Virginia. Her clinical specialties include trauma, community violence, family systems, nature-connectedness, leadership &amp; advocacy, and climate change &amp; mental health. She has graduate coursework, training, and teaching in environmental advocacy, environmental education, climate resilience efforts, environmental justice, and communication strategies. She is a member of ACA’s Climate Crisis Task Force and the current Chair of the ACA Human Rights Committee.</w:t>
            </w:r>
          </w:p>
          <w:p w14:paraId="0AB39B2C" w14:textId="77777777" w:rsidR="007D48D3" w:rsidRDefault="007D48D3">
            <w:pPr>
              <w:ind w:left="0" w:firstLine="0"/>
              <w:rPr>
                <w:bCs/>
                <w:color w:val="7030A0"/>
                <w:sz w:val="24"/>
                <w:szCs w:val="24"/>
              </w:rPr>
            </w:pPr>
          </w:p>
        </w:tc>
      </w:tr>
      <w:tr w:rsidR="007D48D3" w14:paraId="56726C0E"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76263679" w14:textId="2E914680" w:rsidR="007D48D3" w:rsidRDefault="007D48D3">
            <w:pPr>
              <w:ind w:left="0" w:firstLine="0"/>
              <w:rPr>
                <w:sz w:val="24"/>
                <w:szCs w:val="24"/>
              </w:rPr>
            </w:pPr>
            <w:r>
              <w:rPr>
                <w:noProof/>
              </w:rPr>
              <w:drawing>
                <wp:anchor distT="0" distB="0" distL="114300" distR="114300" simplePos="0" relativeHeight="251719680" behindDoc="0" locked="0" layoutInCell="1" allowOverlap="1" wp14:anchorId="7073CFDD" wp14:editId="0BFAC62C">
                  <wp:simplePos x="0" y="0"/>
                  <wp:positionH relativeFrom="column">
                    <wp:posOffset>4445</wp:posOffset>
                  </wp:positionH>
                  <wp:positionV relativeFrom="page">
                    <wp:posOffset>165100</wp:posOffset>
                  </wp:positionV>
                  <wp:extent cx="1755140" cy="1755140"/>
                  <wp:effectExtent l="0" t="0" r="0" b="0"/>
                  <wp:wrapTopAndBottom/>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5140" cy="1755140"/>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3304B3CC" w14:textId="77777777" w:rsidR="007D48D3" w:rsidRDefault="007D48D3">
            <w:pPr>
              <w:ind w:left="0" w:firstLine="0"/>
              <w:rPr>
                <w:bCs/>
                <w:color w:val="7030A0"/>
                <w:sz w:val="24"/>
                <w:szCs w:val="24"/>
              </w:rPr>
            </w:pPr>
            <w:r>
              <w:rPr>
                <w:b/>
                <w:color w:val="7030A0"/>
                <w:sz w:val="24"/>
                <w:szCs w:val="24"/>
              </w:rPr>
              <w:t>Robert Switala</w:t>
            </w:r>
            <w:r>
              <w:rPr>
                <w:bCs/>
                <w:color w:val="7030A0"/>
                <w:sz w:val="24"/>
                <w:szCs w:val="24"/>
              </w:rPr>
              <w:t xml:space="preserve"> </w:t>
            </w:r>
            <w:r>
              <w:rPr>
                <w:bCs/>
                <w:color w:val="000000" w:themeColor="text1"/>
                <w:sz w:val="24"/>
                <w:szCs w:val="24"/>
              </w:rPr>
              <w:t>graduates this May in clinical mental health counseling from Liberty University, and will be continuing at a private practice in Endicott, NY.</w:t>
            </w:r>
          </w:p>
        </w:tc>
      </w:tr>
      <w:tr w:rsidR="007D48D3" w14:paraId="3E7BF40B"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7E196601" w14:textId="3BC5E42E" w:rsidR="007D48D3" w:rsidRDefault="007D48D3">
            <w:pPr>
              <w:ind w:left="0" w:firstLine="0"/>
              <w:rPr>
                <w:sz w:val="24"/>
                <w:szCs w:val="24"/>
              </w:rPr>
            </w:pPr>
            <w:r>
              <w:rPr>
                <w:noProof/>
              </w:rPr>
              <w:lastRenderedPageBreak/>
              <w:drawing>
                <wp:anchor distT="0" distB="0" distL="114300" distR="114300" simplePos="0" relativeHeight="251721728" behindDoc="0" locked="0" layoutInCell="1" allowOverlap="1" wp14:anchorId="0C68D8F1" wp14:editId="497C2C8C">
                  <wp:simplePos x="0" y="0"/>
                  <wp:positionH relativeFrom="column">
                    <wp:posOffset>36195</wp:posOffset>
                  </wp:positionH>
                  <wp:positionV relativeFrom="page">
                    <wp:posOffset>161925</wp:posOffset>
                  </wp:positionV>
                  <wp:extent cx="1774825" cy="1810385"/>
                  <wp:effectExtent l="0" t="0" r="0" b="0"/>
                  <wp:wrapTopAndBottom/>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
                            <a:extLst>
                              <a:ext uri="{28A0092B-C50C-407E-A947-70E740481C1C}">
                                <a14:useLocalDpi xmlns:a14="http://schemas.microsoft.com/office/drawing/2010/main" val="0"/>
                              </a:ext>
                            </a:extLst>
                          </a:blip>
                          <a:srcRect l="24582" r="10165"/>
                          <a:stretch>
                            <a:fillRect/>
                          </a:stretch>
                        </pic:blipFill>
                        <pic:spPr bwMode="auto">
                          <a:xfrm>
                            <a:off x="0" y="0"/>
                            <a:ext cx="1774825" cy="1810385"/>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2F6B3278" w14:textId="77777777" w:rsidR="007D48D3" w:rsidRDefault="007D48D3">
            <w:pPr>
              <w:ind w:left="0" w:firstLine="0"/>
              <w:rPr>
                <w:bCs/>
                <w:color w:val="7030A0"/>
                <w:sz w:val="24"/>
                <w:szCs w:val="24"/>
              </w:rPr>
            </w:pPr>
            <w:r>
              <w:rPr>
                <w:b/>
                <w:color w:val="7030A0"/>
                <w:sz w:val="24"/>
                <w:szCs w:val="24"/>
              </w:rPr>
              <w:t>Shantel Thomas, Ph. D.  PCC-S, LSW</w:t>
            </w:r>
            <w:r>
              <w:rPr>
                <w:bCs/>
                <w:color w:val="7030A0"/>
                <w:sz w:val="24"/>
                <w:szCs w:val="24"/>
              </w:rPr>
              <w:t xml:space="preserve"> </w:t>
            </w:r>
            <w:r>
              <w:rPr>
                <w:bCs/>
                <w:color w:val="000000" w:themeColor="text1"/>
                <w:sz w:val="24"/>
                <w:szCs w:val="24"/>
              </w:rPr>
              <w:t>is President and CEO of A Sound Mind Counseling Service, LLC. She received her B.A., M. Ed. from the University of Toledo where she attended on a full athletic scholarship and had a stellar career as a sprinter, traveling the world competing and receiving various honors, including MAC Athlete of the Year and NCAA Woman of the Year for Ohio. Her doctorate is from Kent State University. Thomas was inducted into the University of Toledo’s Hall of Fame and selected as one of Cincinnati’s Leading Women. She was a Health Care Hero and Athena Awards finalist in 2006. She was also honored in Who’s Who of Black Cincinnati in 2009 and 2007. She is a member of Alpha Kappa Alpha Sorority, Inc. and a life member of the Ohio Counseling Association.</w:t>
            </w:r>
          </w:p>
        </w:tc>
      </w:tr>
      <w:tr w:rsidR="007D48D3" w14:paraId="355551F3"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344E2AA8" w14:textId="7C150F01" w:rsidR="007D48D3" w:rsidRDefault="007D48D3">
            <w:pPr>
              <w:ind w:left="0" w:firstLine="0"/>
              <w:rPr>
                <w:rFonts w:cs="Arial"/>
                <w:sz w:val="24"/>
                <w:szCs w:val="24"/>
              </w:rPr>
            </w:pPr>
            <w:r>
              <w:rPr>
                <w:noProof/>
              </w:rPr>
              <w:drawing>
                <wp:anchor distT="0" distB="0" distL="114300" distR="114300" simplePos="0" relativeHeight="251722752" behindDoc="0" locked="0" layoutInCell="1" allowOverlap="1" wp14:anchorId="2D573EEA" wp14:editId="3EA286AA">
                  <wp:simplePos x="0" y="0"/>
                  <wp:positionH relativeFrom="column">
                    <wp:posOffset>128270</wp:posOffset>
                  </wp:positionH>
                  <wp:positionV relativeFrom="page">
                    <wp:posOffset>135890</wp:posOffset>
                  </wp:positionV>
                  <wp:extent cx="1476375" cy="1755775"/>
                  <wp:effectExtent l="0" t="0" r="9525" b="0"/>
                  <wp:wrapTopAndBottom/>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76375" cy="17557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35C72EA5" w14:textId="77777777" w:rsidR="007D48D3" w:rsidRDefault="007D48D3">
            <w:pPr>
              <w:ind w:left="-24" w:firstLine="0"/>
              <w:rPr>
                <w:rFonts w:cs="Arial"/>
                <w:bCs/>
                <w:color w:val="000000" w:themeColor="text1"/>
                <w:sz w:val="24"/>
                <w:szCs w:val="24"/>
              </w:rPr>
            </w:pPr>
            <w:r>
              <w:rPr>
                <w:rFonts w:cs="Arial"/>
                <w:b/>
                <w:color w:val="7030A0"/>
                <w:sz w:val="24"/>
                <w:szCs w:val="24"/>
              </w:rPr>
              <w:t>Natalie Thornberry, Ph.D., LPC</w:t>
            </w:r>
            <w:r>
              <w:rPr>
                <w:rFonts w:cs="Arial"/>
                <w:bCs/>
                <w:color w:val="7030A0"/>
                <w:sz w:val="24"/>
                <w:szCs w:val="24"/>
              </w:rPr>
              <w:t xml:space="preserve"> </w:t>
            </w:r>
            <w:r>
              <w:rPr>
                <w:rFonts w:cs="Arial"/>
                <w:bCs/>
                <w:color w:val="000000" w:themeColor="text1"/>
                <w:sz w:val="24"/>
                <w:szCs w:val="24"/>
              </w:rPr>
              <w:t>is an assistant professor at Malone University. She is a licensed professional counselor and currently pursuing a professional school counseling license. She has presented at the local, state, and national level on topics related to ethics, counseling minors, parenting, and trauma counseling. She is involved in national and state professional groups, serving as treasurer for Eastern Ohio Counseling Association and the president elect of Ohio College Counseling Association.</w:t>
            </w:r>
          </w:p>
        </w:tc>
      </w:tr>
      <w:tr w:rsidR="007D48D3" w14:paraId="19D2129C"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2535A13C" w14:textId="4395FD31" w:rsidR="007D48D3" w:rsidRDefault="007D48D3">
            <w:pPr>
              <w:ind w:left="0" w:firstLine="0"/>
              <w:rPr>
                <w:rFonts w:cs="Arial"/>
                <w:sz w:val="24"/>
                <w:szCs w:val="24"/>
              </w:rPr>
            </w:pPr>
            <w:r>
              <w:rPr>
                <w:noProof/>
              </w:rPr>
              <w:drawing>
                <wp:anchor distT="0" distB="0" distL="114300" distR="114300" simplePos="0" relativeHeight="251726848" behindDoc="0" locked="0" layoutInCell="1" allowOverlap="1" wp14:anchorId="071554AD" wp14:editId="52C0A565">
                  <wp:simplePos x="0" y="0"/>
                  <wp:positionH relativeFrom="column">
                    <wp:posOffset>4445</wp:posOffset>
                  </wp:positionH>
                  <wp:positionV relativeFrom="page">
                    <wp:posOffset>164465</wp:posOffset>
                  </wp:positionV>
                  <wp:extent cx="1654175" cy="2069465"/>
                  <wp:effectExtent l="0" t="0" r="3175" b="6985"/>
                  <wp:wrapTopAndBottom/>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54175" cy="2069465"/>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hideMark/>
          </w:tcPr>
          <w:p w14:paraId="157738FE" w14:textId="77777777" w:rsidR="007D48D3" w:rsidRDefault="007D48D3">
            <w:pPr>
              <w:ind w:left="0" w:firstLine="0"/>
              <w:rPr>
                <w:rFonts w:cs="Arial"/>
                <w:bCs/>
                <w:color w:val="000000" w:themeColor="text1"/>
                <w:sz w:val="24"/>
                <w:szCs w:val="24"/>
              </w:rPr>
            </w:pPr>
            <w:r>
              <w:rPr>
                <w:rFonts w:cs="Arial"/>
                <w:b/>
                <w:color w:val="7030A0"/>
                <w:sz w:val="24"/>
                <w:szCs w:val="24"/>
              </w:rPr>
              <w:t xml:space="preserve">Carrie VanMeter, Ph.D., LPCC, LSC </w:t>
            </w:r>
            <w:r>
              <w:rPr>
                <w:rFonts w:cs="Arial"/>
                <w:bCs/>
                <w:color w:val="000000" w:themeColor="text1"/>
                <w:sz w:val="24"/>
                <w:szCs w:val="24"/>
              </w:rPr>
              <w:t>is a core faculty member at Capella University. She earned her Master's degree in Community Counseling from Heidelberg University and her Ph.D. in Counselor Education and Supervision and School Counseling Certificate from The University of Toledo. She is a licensed Professional Clinical Counselor (LPCC) and a licensed Professional School Counselor (LSC) in the state of Ohio. She has experience working with children both in the community and the high school setting. She also has experience in community mental health agencies providing treatment for juvenile sex offenders, sexual abuse survivors, domestic violence perpetrators and survivors. She is involved in numerous professional organizations including ACA, ASCA, ACES, OCA, OASCA, OASGW, and ASGW. Her research interests include teen dating violence, domestic violence, offender treatment, supervision in counseling, and professional identity and advocacy in counseling.</w:t>
            </w:r>
          </w:p>
        </w:tc>
      </w:tr>
      <w:tr w:rsidR="007D48D3" w14:paraId="2D04C32C"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2B20B634" w14:textId="7EDE869D" w:rsidR="007D48D3" w:rsidRDefault="007D48D3">
            <w:pPr>
              <w:ind w:left="0" w:firstLine="0"/>
              <w:rPr>
                <w:noProof/>
              </w:rPr>
            </w:pPr>
            <w:r>
              <w:rPr>
                <w:noProof/>
              </w:rPr>
              <w:lastRenderedPageBreak/>
              <w:drawing>
                <wp:anchor distT="0" distB="0" distL="114300" distR="114300" simplePos="0" relativeHeight="251727872" behindDoc="0" locked="0" layoutInCell="1" allowOverlap="1" wp14:anchorId="585E3721" wp14:editId="727EA074">
                  <wp:simplePos x="0" y="0"/>
                  <wp:positionH relativeFrom="column">
                    <wp:posOffset>4445</wp:posOffset>
                  </wp:positionH>
                  <wp:positionV relativeFrom="page">
                    <wp:posOffset>160655</wp:posOffset>
                  </wp:positionV>
                  <wp:extent cx="1657350" cy="2486025"/>
                  <wp:effectExtent l="0" t="0" r="0" b="9525"/>
                  <wp:wrapTopAndBottom/>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7350" cy="2486025"/>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20FA9FF7" w14:textId="77777777" w:rsidR="007D48D3" w:rsidRDefault="007D48D3">
            <w:pPr>
              <w:ind w:left="0" w:firstLine="0"/>
              <w:rPr>
                <w:rFonts w:cs="Arial"/>
                <w:bCs/>
                <w:color w:val="000000" w:themeColor="text1"/>
                <w:sz w:val="24"/>
                <w:szCs w:val="24"/>
              </w:rPr>
            </w:pPr>
            <w:r>
              <w:rPr>
                <w:rFonts w:cs="Arial"/>
                <w:b/>
                <w:color w:val="7030A0"/>
                <w:sz w:val="24"/>
                <w:szCs w:val="24"/>
              </w:rPr>
              <w:t>Genice Williams-Rivers, PhD, CES</w:t>
            </w:r>
            <w:r>
              <w:rPr>
                <w:rFonts w:cs="Arial"/>
                <w:bCs/>
                <w:color w:val="000000" w:themeColor="text1"/>
                <w:sz w:val="24"/>
                <w:szCs w:val="24"/>
              </w:rPr>
              <w:t xml:space="preserve"> is the Founder and CEO of I Matter Counseling &amp; Empowerment Services, inc. (IMCES) located in Cleveland, OH. IMCES is a nonprofit private practice serving primarily Children and Families affected by complex trauma. </w:t>
            </w:r>
          </w:p>
          <w:p w14:paraId="49D78D9D" w14:textId="77777777" w:rsidR="007D48D3" w:rsidRDefault="007D48D3">
            <w:pPr>
              <w:ind w:left="0" w:firstLine="0"/>
              <w:rPr>
                <w:rFonts w:cs="Arial"/>
                <w:bCs/>
                <w:color w:val="000000" w:themeColor="text1"/>
                <w:sz w:val="24"/>
                <w:szCs w:val="24"/>
              </w:rPr>
            </w:pPr>
          </w:p>
          <w:p w14:paraId="6D60936E" w14:textId="77777777" w:rsidR="007D48D3" w:rsidRDefault="007D48D3">
            <w:pPr>
              <w:ind w:left="0" w:firstLine="0"/>
              <w:rPr>
                <w:rFonts w:cs="Arial"/>
                <w:bCs/>
                <w:color w:val="000000" w:themeColor="text1"/>
                <w:sz w:val="24"/>
                <w:szCs w:val="24"/>
              </w:rPr>
            </w:pPr>
            <w:r>
              <w:rPr>
                <w:rFonts w:cs="Arial"/>
                <w:bCs/>
                <w:color w:val="000000" w:themeColor="text1"/>
                <w:sz w:val="24"/>
                <w:szCs w:val="24"/>
              </w:rPr>
              <w:t>Genice is a Licensed Professional Clinical Counselor with a Supervisor designation completing her Doctorate degree in Counselor Education and Supervision at Walden University.</w:t>
            </w:r>
          </w:p>
        </w:tc>
      </w:tr>
      <w:tr w:rsidR="007D48D3" w14:paraId="34B06F6D" w14:textId="77777777" w:rsidTr="004A4B90">
        <w:tc>
          <w:tcPr>
            <w:tcW w:w="2964" w:type="dxa"/>
            <w:tcBorders>
              <w:top w:val="single" w:sz="4" w:space="0" w:color="auto"/>
              <w:left w:val="single" w:sz="4" w:space="0" w:color="auto"/>
              <w:bottom w:val="single" w:sz="4" w:space="0" w:color="auto"/>
              <w:right w:val="single" w:sz="4" w:space="0" w:color="auto"/>
            </w:tcBorders>
            <w:hideMark/>
          </w:tcPr>
          <w:p w14:paraId="2AC02B27" w14:textId="66B89981" w:rsidR="007D48D3" w:rsidRDefault="007D48D3">
            <w:pPr>
              <w:ind w:left="0" w:firstLine="0"/>
              <w:rPr>
                <w:rFonts w:cs="Arial"/>
                <w:sz w:val="24"/>
                <w:szCs w:val="24"/>
              </w:rPr>
            </w:pPr>
            <w:r>
              <w:rPr>
                <w:noProof/>
              </w:rPr>
              <w:drawing>
                <wp:anchor distT="0" distB="0" distL="114300" distR="114300" simplePos="0" relativeHeight="251723776" behindDoc="0" locked="0" layoutInCell="1" allowOverlap="1" wp14:anchorId="3175D55D" wp14:editId="598F3A33">
                  <wp:simplePos x="0" y="0"/>
                  <wp:positionH relativeFrom="column">
                    <wp:posOffset>13970</wp:posOffset>
                  </wp:positionH>
                  <wp:positionV relativeFrom="page">
                    <wp:posOffset>402590</wp:posOffset>
                  </wp:positionV>
                  <wp:extent cx="1721485" cy="1777365"/>
                  <wp:effectExtent l="0" t="0" r="0" b="0"/>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l="9727" t="43246" r="36931"/>
                          <a:stretch>
                            <a:fillRect/>
                          </a:stretch>
                        </pic:blipFill>
                        <pic:spPr bwMode="auto">
                          <a:xfrm>
                            <a:off x="0" y="0"/>
                            <a:ext cx="1721485" cy="1777365"/>
                          </a:xfrm>
                          <a:prstGeom prst="rect">
                            <a:avLst/>
                          </a:prstGeom>
                          <a:noFill/>
                        </pic:spPr>
                      </pic:pic>
                    </a:graphicData>
                  </a:graphic>
                  <wp14:sizeRelH relativeFrom="margin">
                    <wp14:pctWidth>0</wp14:pctWidth>
                  </wp14:sizeRelH>
                  <wp14:sizeRelV relativeFrom="margin">
                    <wp14:pctHeight>0</wp14:pctHeight>
                  </wp14:sizeRelV>
                </wp:anchor>
              </w:drawing>
            </w:r>
          </w:p>
        </w:tc>
        <w:tc>
          <w:tcPr>
            <w:tcW w:w="7101" w:type="dxa"/>
            <w:tcBorders>
              <w:top w:val="single" w:sz="4" w:space="0" w:color="auto"/>
              <w:left w:val="single" w:sz="4" w:space="0" w:color="auto"/>
              <w:bottom w:val="single" w:sz="4" w:space="0" w:color="auto"/>
              <w:right w:val="single" w:sz="4" w:space="0" w:color="auto"/>
            </w:tcBorders>
          </w:tcPr>
          <w:p w14:paraId="29444B8A" w14:textId="77777777" w:rsidR="007D48D3" w:rsidRDefault="007D48D3">
            <w:pPr>
              <w:ind w:left="0" w:firstLine="0"/>
              <w:rPr>
                <w:bCs/>
                <w:color w:val="000000" w:themeColor="text1"/>
                <w:sz w:val="24"/>
                <w:szCs w:val="24"/>
              </w:rPr>
            </w:pPr>
            <w:r>
              <w:rPr>
                <w:b/>
                <w:color w:val="7030A0"/>
                <w:sz w:val="24"/>
                <w:szCs w:val="24"/>
              </w:rPr>
              <w:t>Christina Woloch,</w:t>
            </w:r>
            <w:r>
              <w:t xml:space="preserve"> </w:t>
            </w:r>
            <w:r>
              <w:rPr>
                <w:b/>
                <w:color w:val="7030A0"/>
                <w:sz w:val="24"/>
                <w:szCs w:val="24"/>
              </w:rPr>
              <w:t xml:space="preserve">Ph.D., LPC, LICDC </w:t>
            </w:r>
            <w:r>
              <w:rPr>
                <w:bCs/>
                <w:color w:val="000000" w:themeColor="text1"/>
                <w:sz w:val="24"/>
                <w:szCs w:val="24"/>
              </w:rPr>
              <w:t>holds a Ph.D. in a Counselor Education/Supervision and displays a deep commitment for social equality, justice, and health/wellness in her roles as a Licensed Professional Counselor, a Licensed Independent Chemical Dependency Counselor, and an Assistant Professor at a Malone University. She has presented at the local, state, and national level on a variety of counseling topics pertaining to counselor pedagogy, professional ethics, addictions, skills/best practices, and multicultural/social justice/diversity issues. She is also a published author and research enthusiast. In addition to her involvement in numerous state and national counseling committees/associations/groups, she has been recognized by the following awards: OCA - Graduate Student of the Year, AHC- Emerging Leader, OCA - Emerging Leader, and Chi Sigma Iota - chapter awards.</w:t>
            </w:r>
          </w:p>
          <w:p w14:paraId="3C12B4D7" w14:textId="77777777" w:rsidR="007D48D3" w:rsidRDefault="007D48D3">
            <w:pPr>
              <w:ind w:left="0" w:firstLine="0"/>
              <w:rPr>
                <w:rFonts w:cs="Arial"/>
                <w:bCs/>
                <w:color w:val="7030A0"/>
                <w:sz w:val="24"/>
                <w:szCs w:val="24"/>
              </w:rPr>
            </w:pPr>
          </w:p>
        </w:tc>
      </w:tr>
      <w:bookmarkEnd w:id="10"/>
    </w:tbl>
    <w:p w14:paraId="6FAF81D6" w14:textId="77777777" w:rsidR="007D48D3" w:rsidRDefault="007D48D3" w:rsidP="007D48D3">
      <w:pPr>
        <w:ind w:left="0" w:firstLine="0"/>
        <w:rPr>
          <w:rFonts w:cs="Arial"/>
          <w:b/>
          <w:bCs/>
          <w:iCs/>
          <w:sz w:val="24"/>
          <w:szCs w:val="24"/>
        </w:rPr>
      </w:pPr>
    </w:p>
    <w:p w14:paraId="7516F733" w14:textId="42228B45" w:rsidR="00D87CB1" w:rsidRDefault="00D87CB1" w:rsidP="00D87CB1">
      <w:pPr>
        <w:ind w:left="0" w:firstLine="0"/>
        <w:rPr>
          <w:rFonts w:cs="Arial"/>
          <w:b/>
          <w:bCs/>
          <w:iCs/>
          <w:sz w:val="24"/>
          <w:szCs w:val="24"/>
        </w:rPr>
      </w:pPr>
    </w:p>
    <w:p w14:paraId="4245B11B" w14:textId="06A826E3" w:rsidR="004A4B90" w:rsidRDefault="004A4B90" w:rsidP="00D87CB1">
      <w:pPr>
        <w:ind w:left="0" w:firstLine="0"/>
        <w:rPr>
          <w:rFonts w:cs="Arial"/>
          <w:b/>
          <w:bCs/>
          <w:iCs/>
          <w:sz w:val="24"/>
          <w:szCs w:val="24"/>
        </w:rPr>
      </w:pPr>
    </w:p>
    <w:p w14:paraId="7BE89047" w14:textId="23F3EE61" w:rsidR="004A4B90" w:rsidRDefault="004A4B90" w:rsidP="00D87CB1">
      <w:pPr>
        <w:ind w:left="0" w:firstLine="0"/>
        <w:rPr>
          <w:rFonts w:cs="Arial"/>
          <w:b/>
          <w:bCs/>
          <w:iCs/>
          <w:sz w:val="24"/>
          <w:szCs w:val="24"/>
        </w:rPr>
      </w:pPr>
    </w:p>
    <w:p w14:paraId="600CB902" w14:textId="63225D4A" w:rsidR="004A4B90" w:rsidRDefault="004A4B90" w:rsidP="00D87CB1">
      <w:pPr>
        <w:ind w:left="0" w:firstLine="0"/>
        <w:rPr>
          <w:rFonts w:cs="Arial"/>
          <w:b/>
          <w:bCs/>
          <w:iCs/>
          <w:sz w:val="24"/>
          <w:szCs w:val="24"/>
        </w:rPr>
      </w:pPr>
    </w:p>
    <w:p w14:paraId="3861B860" w14:textId="77777777" w:rsidR="004A4B90" w:rsidRDefault="004A4B90" w:rsidP="00D87CB1">
      <w:pPr>
        <w:ind w:left="0" w:firstLine="0"/>
        <w:rPr>
          <w:rFonts w:cs="Arial"/>
          <w:b/>
          <w:bCs/>
          <w:iCs/>
          <w:sz w:val="24"/>
          <w:szCs w:val="24"/>
        </w:rPr>
      </w:pPr>
    </w:p>
    <w:p w14:paraId="38383C66" w14:textId="7EEE3E3E" w:rsidR="00C25CFB" w:rsidRDefault="00C25CFB" w:rsidP="00C25CFB">
      <w:pPr>
        <w:ind w:left="0" w:firstLine="0"/>
        <w:jc w:val="center"/>
        <w:rPr>
          <w:rFonts w:cs="Arial"/>
          <w:b/>
          <w:bCs/>
          <w:iCs/>
          <w:sz w:val="24"/>
          <w:szCs w:val="24"/>
        </w:rPr>
      </w:pPr>
      <w:r>
        <w:rPr>
          <w:rFonts w:cs="Arial"/>
          <w:b/>
          <w:bCs/>
          <w:iCs/>
          <w:noProof/>
          <w:sz w:val="24"/>
          <w:szCs w:val="24"/>
        </w:rPr>
        <w:lastRenderedPageBreak/>
        <w:drawing>
          <wp:inline distT="0" distB="0" distL="0" distR="0" wp14:anchorId="14D6DAD8" wp14:editId="4E8557E5">
            <wp:extent cx="5486400" cy="22860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72">
                      <a:extLst>
                        <a:ext uri="{28A0092B-C50C-407E-A947-70E740481C1C}">
                          <a14:useLocalDpi xmlns:a14="http://schemas.microsoft.com/office/drawing/2010/main" val="0"/>
                        </a:ext>
                      </a:extLst>
                    </a:blip>
                    <a:stretch>
                      <a:fillRect/>
                    </a:stretch>
                  </pic:blipFill>
                  <pic:spPr>
                    <a:xfrm>
                      <a:off x="0" y="0"/>
                      <a:ext cx="5486400" cy="2286000"/>
                    </a:xfrm>
                    <a:prstGeom prst="rect">
                      <a:avLst/>
                    </a:prstGeom>
                  </pic:spPr>
                </pic:pic>
              </a:graphicData>
            </a:graphic>
          </wp:inline>
        </w:drawing>
      </w:r>
    </w:p>
    <w:p w14:paraId="4B88388A" w14:textId="77777777" w:rsidR="00C25CFB" w:rsidRDefault="00C25CFB" w:rsidP="00D87CB1">
      <w:pPr>
        <w:ind w:left="0" w:firstLine="0"/>
        <w:rPr>
          <w:rFonts w:cs="Arial"/>
          <w:b/>
          <w:bCs/>
          <w:iCs/>
          <w:sz w:val="24"/>
          <w:szCs w:val="24"/>
        </w:rPr>
      </w:pPr>
    </w:p>
    <w:p w14:paraId="27E08D05" w14:textId="77777777" w:rsidR="00FB3C5B" w:rsidRDefault="00C25CFB" w:rsidP="00C25CFB">
      <w:pPr>
        <w:ind w:left="0" w:firstLine="0"/>
        <w:jc w:val="center"/>
        <w:rPr>
          <w:rFonts w:cs="Arial"/>
          <w:b/>
          <w:bCs/>
          <w:iCs/>
          <w:color w:val="FF0000"/>
          <w:sz w:val="32"/>
          <w:szCs w:val="32"/>
        </w:rPr>
      </w:pPr>
      <w:r w:rsidRPr="00FB3C5B">
        <w:rPr>
          <w:rFonts w:cs="Arial"/>
          <w:b/>
          <w:bCs/>
          <w:iCs/>
          <w:color w:val="FF0000"/>
          <w:sz w:val="32"/>
          <w:szCs w:val="32"/>
        </w:rPr>
        <w:t xml:space="preserve">Save the Date for the </w:t>
      </w:r>
    </w:p>
    <w:p w14:paraId="6EBCA11E" w14:textId="0E7133E5" w:rsidR="00C25CFB" w:rsidRPr="00FB3C5B" w:rsidRDefault="00C25CFB" w:rsidP="00C25CFB">
      <w:pPr>
        <w:ind w:left="0" w:firstLine="0"/>
        <w:jc w:val="center"/>
        <w:rPr>
          <w:rFonts w:cs="Arial"/>
          <w:b/>
          <w:bCs/>
          <w:iCs/>
          <w:color w:val="FF0000"/>
          <w:sz w:val="32"/>
          <w:szCs w:val="32"/>
        </w:rPr>
      </w:pPr>
      <w:r w:rsidRPr="00FB3C5B">
        <w:rPr>
          <w:rFonts w:cs="Arial"/>
          <w:b/>
          <w:bCs/>
          <w:iCs/>
          <w:color w:val="FF0000"/>
          <w:sz w:val="32"/>
          <w:szCs w:val="32"/>
        </w:rPr>
        <w:t>2022 All Ohio Counselors Conference (AOCC)</w:t>
      </w:r>
    </w:p>
    <w:p w14:paraId="557DF0DC" w14:textId="77777777" w:rsidR="00C25CFB" w:rsidRPr="00FB3C5B" w:rsidRDefault="00C25CFB" w:rsidP="00C25CFB">
      <w:pPr>
        <w:ind w:left="0" w:firstLine="0"/>
        <w:jc w:val="center"/>
        <w:rPr>
          <w:rFonts w:cs="Arial"/>
          <w:b/>
          <w:bCs/>
          <w:iCs/>
          <w:color w:val="FF0000"/>
          <w:sz w:val="32"/>
          <w:szCs w:val="32"/>
        </w:rPr>
      </w:pPr>
      <w:r w:rsidRPr="00FB3C5B">
        <w:rPr>
          <w:rFonts w:cs="Arial"/>
          <w:b/>
          <w:bCs/>
          <w:iCs/>
          <w:color w:val="FF0000"/>
          <w:sz w:val="32"/>
          <w:szCs w:val="32"/>
        </w:rPr>
        <w:t>October 17-19 at the Hyatt Regency in Downtown Columbus</w:t>
      </w:r>
    </w:p>
    <w:p w14:paraId="5B8E1697" w14:textId="77777777" w:rsidR="00C25CFB" w:rsidRDefault="00C25CFB" w:rsidP="00C25CFB">
      <w:pPr>
        <w:ind w:left="0" w:firstLine="0"/>
        <w:jc w:val="center"/>
        <w:rPr>
          <w:rFonts w:cs="Arial"/>
          <w:b/>
          <w:bCs/>
          <w:iCs/>
          <w:sz w:val="24"/>
          <w:szCs w:val="24"/>
        </w:rPr>
      </w:pPr>
    </w:p>
    <w:p w14:paraId="7505838E" w14:textId="77777777" w:rsidR="00C25CFB" w:rsidRPr="00C25CFB" w:rsidRDefault="00C25CFB" w:rsidP="00C25CFB">
      <w:pPr>
        <w:ind w:left="0" w:firstLine="0"/>
        <w:jc w:val="center"/>
        <w:rPr>
          <w:rFonts w:cs="Arial"/>
          <w:b/>
          <w:bCs/>
          <w:iCs/>
          <w:sz w:val="36"/>
          <w:szCs w:val="36"/>
        </w:rPr>
      </w:pPr>
      <w:bookmarkStart w:id="12" w:name="_Hlk99197712"/>
      <w:r w:rsidRPr="00C25CFB">
        <w:rPr>
          <w:rFonts w:cs="Arial"/>
          <w:b/>
          <w:bCs/>
          <w:iCs/>
          <w:sz w:val="36"/>
          <w:szCs w:val="36"/>
        </w:rPr>
        <w:t>Call for Proposals is now open through May 16!</w:t>
      </w:r>
    </w:p>
    <w:p w14:paraId="6F94E395" w14:textId="6C89BE63" w:rsidR="00C25CFB" w:rsidRPr="00C25CFB" w:rsidRDefault="00C25CFB" w:rsidP="00C25CFB">
      <w:pPr>
        <w:ind w:left="0" w:firstLine="0"/>
        <w:jc w:val="center"/>
        <w:rPr>
          <w:rFonts w:cs="Arial"/>
          <w:b/>
          <w:bCs/>
          <w:color w:val="444444"/>
          <w:sz w:val="36"/>
          <w:szCs w:val="36"/>
          <w:shd w:val="clear" w:color="auto" w:fill="FFFFFF"/>
        </w:rPr>
      </w:pPr>
      <w:r w:rsidRPr="00C25CFB">
        <w:rPr>
          <w:rFonts w:cs="Arial"/>
          <w:b/>
          <w:bCs/>
          <w:color w:val="444444"/>
          <w:sz w:val="36"/>
          <w:szCs w:val="36"/>
          <w:shd w:val="clear" w:color="auto" w:fill="FFFFFF"/>
        </w:rPr>
        <w:t>Visit </w:t>
      </w:r>
      <w:hyperlink r:id="rId73" w:tgtFrame="_blank" w:history="1">
        <w:r w:rsidRPr="00C25CFB">
          <w:rPr>
            <w:rStyle w:val="Hyperlink"/>
            <w:rFonts w:cs="Arial"/>
            <w:b/>
            <w:bCs/>
            <w:color w:val="1155CC"/>
            <w:sz w:val="36"/>
            <w:szCs w:val="36"/>
            <w:shd w:val="clear" w:color="auto" w:fill="FFFFFF"/>
          </w:rPr>
          <w:t>www.aocc.site/cfp</w:t>
        </w:r>
      </w:hyperlink>
      <w:r w:rsidRPr="00C25CFB">
        <w:rPr>
          <w:rFonts w:cs="Arial"/>
          <w:b/>
          <w:bCs/>
          <w:color w:val="444444"/>
          <w:sz w:val="36"/>
          <w:szCs w:val="36"/>
          <w:shd w:val="clear" w:color="auto" w:fill="FFFFFF"/>
        </w:rPr>
        <w:t> to begin your proposal!</w:t>
      </w:r>
    </w:p>
    <w:bookmarkEnd w:id="12"/>
    <w:p w14:paraId="7B59BFC4" w14:textId="3D1EC04F" w:rsidR="00C25CFB" w:rsidRDefault="00C25CFB" w:rsidP="00C25CFB">
      <w:pPr>
        <w:ind w:left="0" w:firstLine="0"/>
        <w:jc w:val="center"/>
        <w:rPr>
          <w:rFonts w:ascii="Helvetica" w:hAnsi="Helvetica"/>
          <w:b/>
          <w:bCs/>
          <w:color w:val="444444"/>
          <w:sz w:val="27"/>
          <w:szCs w:val="27"/>
          <w:shd w:val="clear" w:color="auto" w:fill="FFFFFF"/>
        </w:rPr>
      </w:pPr>
    </w:p>
    <w:p w14:paraId="5FC46526" w14:textId="77777777" w:rsidR="00C25CFB" w:rsidRDefault="00C25CFB" w:rsidP="00C25CFB">
      <w:pPr>
        <w:ind w:left="0" w:firstLine="0"/>
        <w:jc w:val="center"/>
        <w:rPr>
          <w:rFonts w:cs="Arial"/>
          <w:b/>
          <w:bCs/>
          <w:iCs/>
          <w:sz w:val="24"/>
          <w:szCs w:val="24"/>
        </w:rPr>
      </w:pPr>
    </w:p>
    <w:p w14:paraId="0A1824B5" w14:textId="77777777" w:rsidR="00C25CFB" w:rsidRPr="004E31BD" w:rsidRDefault="00C25CFB" w:rsidP="00D87CB1">
      <w:pPr>
        <w:ind w:left="0" w:firstLine="0"/>
        <w:rPr>
          <w:rFonts w:cs="Arial"/>
          <w:b/>
          <w:bCs/>
          <w:iCs/>
          <w:sz w:val="24"/>
          <w:szCs w:val="24"/>
        </w:rPr>
      </w:pPr>
    </w:p>
    <w:p w14:paraId="4872A3CB" w14:textId="51A53F35" w:rsidR="00BF058A" w:rsidRDefault="00BF058A" w:rsidP="006E18B5">
      <w:pPr>
        <w:ind w:left="0" w:firstLine="0"/>
        <w:jc w:val="center"/>
        <w:rPr>
          <w:b/>
          <w:bCs/>
          <w:iCs/>
          <w:sz w:val="24"/>
          <w:szCs w:val="24"/>
        </w:rPr>
      </w:pPr>
      <w:r>
        <w:rPr>
          <w:noProof/>
        </w:rPr>
        <w:drawing>
          <wp:inline distT="0" distB="0" distL="0" distR="0" wp14:anchorId="08BA096D" wp14:editId="10030F7B">
            <wp:extent cx="5958186" cy="2493818"/>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2187" t="28779" r="22191" b="29811"/>
                    <a:stretch/>
                  </pic:blipFill>
                  <pic:spPr bwMode="auto">
                    <a:xfrm>
                      <a:off x="0" y="0"/>
                      <a:ext cx="6177812" cy="2585743"/>
                    </a:xfrm>
                    <a:prstGeom prst="rect">
                      <a:avLst/>
                    </a:prstGeom>
                    <a:ln>
                      <a:noFill/>
                    </a:ln>
                    <a:extLst>
                      <a:ext uri="{53640926-AAD7-44D8-BBD7-CCE9431645EC}">
                        <a14:shadowObscured xmlns:a14="http://schemas.microsoft.com/office/drawing/2010/main"/>
                      </a:ext>
                    </a:extLst>
                  </pic:spPr>
                </pic:pic>
              </a:graphicData>
            </a:graphic>
          </wp:inline>
        </w:drawing>
      </w:r>
    </w:p>
    <w:p w14:paraId="370B16F8" w14:textId="6075A0FF" w:rsidR="008E4A3D" w:rsidRDefault="00BF058A" w:rsidP="006E18B5">
      <w:pPr>
        <w:ind w:left="0" w:firstLine="0"/>
        <w:jc w:val="center"/>
        <w:rPr>
          <w:rStyle w:val="Hyperlink"/>
          <w:b/>
          <w:bCs/>
          <w:iCs/>
          <w:sz w:val="32"/>
          <w:szCs w:val="32"/>
        </w:rPr>
      </w:pPr>
      <w:r w:rsidRPr="00BF058A">
        <w:rPr>
          <w:b/>
          <w:bCs/>
          <w:iCs/>
          <w:sz w:val="32"/>
          <w:szCs w:val="32"/>
        </w:rPr>
        <w:t xml:space="preserve">Join, Renew, or Upgrade today at </w:t>
      </w:r>
      <w:hyperlink r:id="rId75" w:history="1">
        <w:r w:rsidRPr="00BF058A">
          <w:rPr>
            <w:rStyle w:val="Hyperlink"/>
            <w:b/>
            <w:bCs/>
            <w:iCs/>
            <w:sz w:val="32"/>
            <w:szCs w:val="32"/>
          </w:rPr>
          <w:t>www.OhioCounseling.org</w:t>
        </w:r>
      </w:hyperlink>
    </w:p>
    <w:sectPr w:rsidR="008E4A3D" w:rsidSect="00752D92">
      <w:footerReference w:type="default" r:id="rId76"/>
      <w:pgSz w:w="12240" w:h="15840"/>
      <w:pgMar w:top="900" w:right="1080" w:bottom="630" w:left="108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A506D" w14:textId="77777777" w:rsidR="00946CEF" w:rsidRDefault="00946CEF" w:rsidP="00FB54A8">
      <w:pPr>
        <w:spacing w:line="240" w:lineRule="auto"/>
      </w:pPr>
      <w:r>
        <w:separator/>
      </w:r>
    </w:p>
  </w:endnote>
  <w:endnote w:type="continuationSeparator" w:id="0">
    <w:p w14:paraId="0086E0CC" w14:textId="77777777" w:rsidR="00946CEF" w:rsidRDefault="00946CEF" w:rsidP="00FB54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8842" w14:textId="77777777" w:rsidR="002941E7" w:rsidRPr="00FB54A8" w:rsidRDefault="002941E7" w:rsidP="00FB54A8">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12</w:t>
    </w:r>
    <w:r>
      <w:rPr>
        <w:caps/>
        <w:noProof/>
        <w:color w:val="5B9BD5"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C0010" w14:textId="77777777" w:rsidR="00946CEF" w:rsidRDefault="00946CEF" w:rsidP="00FB54A8">
      <w:pPr>
        <w:spacing w:line="240" w:lineRule="auto"/>
      </w:pPr>
      <w:r>
        <w:separator/>
      </w:r>
    </w:p>
  </w:footnote>
  <w:footnote w:type="continuationSeparator" w:id="0">
    <w:p w14:paraId="2D7AA7AF" w14:textId="77777777" w:rsidR="00946CEF" w:rsidRDefault="00946CEF" w:rsidP="00FB54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22743"/>
    <w:multiLevelType w:val="hybridMultilevel"/>
    <w:tmpl w:val="FFEEE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7390A69"/>
    <w:multiLevelType w:val="hybridMultilevel"/>
    <w:tmpl w:val="2FFE6B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DC4"/>
    <w:rsid w:val="00004E49"/>
    <w:rsid w:val="000070DB"/>
    <w:rsid w:val="00014C15"/>
    <w:rsid w:val="000203BF"/>
    <w:rsid w:val="00025CEA"/>
    <w:rsid w:val="000321F2"/>
    <w:rsid w:val="000354DB"/>
    <w:rsid w:val="00037518"/>
    <w:rsid w:val="00046ECF"/>
    <w:rsid w:val="00056B43"/>
    <w:rsid w:val="000673D8"/>
    <w:rsid w:val="000674D4"/>
    <w:rsid w:val="00073B69"/>
    <w:rsid w:val="00075410"/>
    <w:rsid w:val="0008374A"/>
    <w:rsid w:val="000843B6"/>
    <w:rsid w:val="00085AAB"/>
    <w:rsid w:val="00092F2E"/>
    <w:rsid w:val="00093EF1"/>
    <w:rsid w:val="000A0B4E"/>
    <w:rsid w:val="000A695F"/>
    <w:rsid w:val="000A7D86"/>
    <w:rsid w:val="000B4EB9"/>
    <w:rsid w:val="000C6967"/>
    <w:rsid w:val="000D3B95"/>
    <w:rsid w:val="000E132E"/>
    <w:rsid w:val="000E2399"/>
    <w:rsid w:val="000E76DA"/>
    <w:rsid w:val="000E7FA3"/>
    <w:rsid w:val="000F3F7C"/>
    <w:rsid w:val="00114C51"/>
    <w:rsid w:val="00121BF5"/>
    <w:rsid w:val="001348DE"/>
    <w:rsid w:val="00135186"/>
    <w:rsid w:val="001352F5"/>
    <w:rsid w:val="00182425"/>
    <w:rsid w:val="001830DB"/>
    <w:rsid w:val="00187867"/>
    <w:rsid w:val="00192A38"/>
    <w:rsid w:val="00195E04"/>
    <w:rsid w:val="00196BA9"/>
    <w:rsid w:val="001B313A"/>
    <w:rsid w:val="001B3430"/>
    <w:rsid w:val="001B71F3"/>
    <w:rsid w:val="001C2441"/>
    <w:rsid w:val="001C4313"/>
    <w:rsid w:val="001D1305"/>
    <w:rsid w:val="001D5358"/>
    <w:rsid w:val="001D571C"/>
    <w:rsid w:val="001E60BE"/>
    <w:rsid w:val="001F168C"/>
    <w:rsid w:val="002048BC"/>
    <w:rsid w:val="00214A1F"/>
    <w:rsid w:val="002460DD"/>
    <w:rsid w:val="002469F3"/>
    <w:rsid w:val="002844C9"/>
    <w:rsid w:val="002852B0"/>
    <w:rsid w:val="0029023F"/>
    <w:rsid w:val="002941E7"/>
    <w:rsid w:val="002962F9"/>
    <w:rsid w:val="002A25CB"/>
    <w:rsid w:val="002A3AA4"/>
    <w:rsid w:val="002B5A7A"/>
    <w:rsid w:val="002C03FB"/>
    <w:rsid w:val="002C798A"/>
    <w:rsid w:val="002D0503"/>
    <w:rsid w:val="002E3291"/>
    <w:rsid w:val="002E60BA"/>
    <w:rsid w:val="002E7F21"/>
    <w:rsid w:val="002F22EF"/>
    <w:rsid w:val="002F44FC"/>
    <w:rsid w:val="003044D9"/>
    <w:rsid w:val="0031109E"/>
    <w:rsid w:val="00312130"/>
    <w:rsid w:val="00313226"/>
    <w:rsid w:val="00325459"/>
    <w:rsid w:val="003266E3"/>
    <w:rsid w:val="003270D6"/>
    <w:rsid w:val="00331E8A"/>
    <w:rsid w:val="003511D2"/>
    <w:rsid w:val="00357C05"/>
    <w:rsid w:val="00365771"/>
    <w:rsid w:val="00371719"/>
    <w:rsid w:val="00375F6A"/>
    <w:rsid w:val="00393593"/>
    <w:rsid w:val="00394FB5"/>
    <w:rsid w:val="003A2829"/>
    <w:rsid w:val="003D3F88"/>
    <w:rsid w:val="003D7585"/>
    <w:rsid w:val="003D7705"/>
    <w:rsid w:val="003E0B02"/>
    <w:rsid w:val="003E4A7A"/>
    <w:rsid w:val="003E685E"/>
    <w:rsid w:val="003F22C3"/>
    <w:rsid w:val="00405702"/>
    <w:rsid w:val="004075B7"/>
    <w:rsid w:val="004137A3"/>
    <w:rsid w:val="00414199"/>
    <w:rsid w:val="00431FB6"/>
    <w:rsid w:val="004325A5"/>
    <w:rsid w:val="0043451E"/>
    <w:rsid w:val="004373A0"/>
    <w:rsid w:val="0046403C"/>
    <w:rsid w:val="00466352"/>
    <w:rsid w:val="00467617"/>
    <w:rsid w:val="00474BC7"/>
    <w:rsid w:val="004802C2"/>
    <w:rsid w:val="00487026"/>
    <w:rsid w:val="00487868"/>
    <w:rsid w:val="00493A87"/>
    <w:rsid w:val="00495B15"/>
    <w:rsid w:val="004A4B90"/>
    <w:rsid w:val="004B12B9"/>
    <w:rsid w:val="004D7DA8"/>
    <w:rsid w:val="004E31BD"/>
    <w:rsid w:val="005031BE"/>
    <w:rsid w:val="00507E21"/>
    <w:rsid w:val="00514B8C"/>
    <w:rsid w:val="00515BCB"/>
    <w:rsid w:val="00524474"/>
    <w:rsid w:val="00532974"/>
    <w:rsid w:val="00534A9E"/>
    <w:rsid w:val="0053656E"/>
    <w:rsid w:val="005415F5"/>
    <w:rsid w:val="00543209"/>
    <w:rsid w:val="00554663"/>
    <w:rsid w:val="00580301"/>
    <w:rsid w:val="00581385"/>
    <w:rsid w:val="005A1134"/>
    <w:rsid w:val="005A7F72"/>
    <w:rsid w:val="005C4464"/>
    <w:rsid w:val="005D5634"/>
    <w:rsid w:val="005D66BF"/>
    <w:rsid w:val="005E68F6"/>
    <w:rsid w:val="005F1833"/>
    <w:rsid w:val="00617087"/>
    <w:rsid w:val="006262F1"/>
    <w:rsid w:val="00634928"/>
    <w:rsid w:val="00661A0C"/>
    <w:rsid w:val="006629EA"/>
    <w:rsid w:val="006646B7"/>
    <w:rsid w:val="00665787"/>
    <w:rsid w:val="00666802"/>
    <w:rsid w:val="00671909"/>
    <w:rsid w:val="0067392A"/>
    <w:rsid w:val="0067583B"/>
    <w:rsid w:val="006800F3"/>
    <w:rsid w:val="00682406"/>
    <w:rsid w:val="006C4BD9"/>
    <w:rsid w:val="006C5714"/>
    <w:rsid w:val="006C6D7B"/>
    <w:rsid w:val="006D78B9"/>
    <w:rsid w:val="006E1294"/>
    <w:rsid w:val="006E18B5"/>
    <w:rsid w:val="006E78BC"/>
    <w:rsid w:val="006F0EAF"/>
    <w:rsid w:val="006F18E7"/>
    <w:rsid w:val="006F5136"/>
    <w:rsid w:val="007120A0"/>
    <w:rsid w:val="00715891"/>
    <w:rsid w:val="00721878"/>
    <w:rsid w:val="00735F3C"/>
    <w:rsid w:val="00745654"/>
    <w:rsid w:val="00747458"/>
    <w:rsid w:val="0075042E"/>
    <w:rsid w:val="00752D92"/>
    <w:rsid w:val="00770A40"/>
    <w:rsid w:val="00771227"/>
    <w:rsid w:val="0079529D"/>
    <w:rsid w:val="007B4ED7"/>
    <w:rsid w:val="007C500F"/>
    <w:rsid w:val="007D48D3"/>
    <w:rsid w:val="007E1AA6"/>
    <w:rsid w:val="007E3F24"/>
    <w:rsid w:val="00820E3B"/>
    <w:rsid w:val="00843993"/>
    <w:rsid w:val="008443C4"/>
    <w:rsid w:val="00855933"/>
    <w:rsid w:val="00862AF0"/>
    <w:rsid w:val="00874C5A"/>
    <w:rsid w:val="0088185A"/>
    <w:rsid w:val="0089168F"/>
    <w:rsid w:val="008A67F8"/>
    <w:rsid w:val="008B188A"/>
    <w:rsid w:val="008B5FB7"/>
    <w:rsid w:val="008D0CF5"/>
    <w:rsid w:val="008D7687"/>
    <w:rsid w:val="008D7F56"/>
    <w:rsid w:val="008E227E"/>
    <w:rsid w:val="008E4A3D"/>
    <w:rsid w:val="009038D0"/>
    <w:rsid w:val="00904F4E"/>
    <w:rsid w:val="00905516"/>
    <w:rsid w:val="00906E40"/>
    <w:rsid w:val="00912248"/>
    <w:rsid w:val="00926930"/>
    <w:rsid w:val="00930E57"/>
    <w:rsid w:val="00945AB3"/>
    <w:rsid w:val="00946CEF"/>
    <w:rsid w:val="00952F3F"/>
    <w:rsid w:val="0096235D"/>
    <w:rsid w:val="00965B7B"/>
    <w:rsid w:val="0096609B"/>
    <w:rsid w:val="009838E4"/>
    <w:rsid w:val="00994A09"/>
    <w:rsid w:val="009E2CED"/>
    <w:rsid w:val="00A21E17"/>
    <w:rsid w:val="00A23537"/>
    <w:rsid w:val="00A235DE"/>
    <w:rsid w:val="00A437F8"/>
    <w:rsid w:val="00A43F00"/>
    <w:rsid w:val="00A551B6"/>
    <w:rsid w:val="00A55D82"/>
    <w:rsid w:val="00A6331C"/>
    <w:rsid w:val="00A82429"/>
    <w:rsid w:val="00A84CFC"/>
    <w:rsid w:val="00A94943"/>
    <w:rsid w:val="00A96EAC"/>
    <w:rsid w:val="00AC386B"/>
    <w:rsid w:val="00AC55D1"/>
    <w:rsid w:val="00AD1EF1"/>
    <w:rsid w:val="00AE7DB7"/>
    <w:rsid w:val="00AF177C"/>
    <w:rsid w:val="00AF1F00"/>
    <w:rsid w:val="00B16795"/>
    <w:rsid w:val="00B21409"/>
    <w:rsid w:val="00B23882"/>
    <w:rsid w:val="00B248E4"/>
    <w:rsid w:val="00B432DD"/>
    <w:rsid w:val="00B45826"/>
    <w:rsid w:val="00B47253"/>
    <w:rsid w:val="00B71C5B"/>
    <w:rsid w:val="00B87E17"/>
    <w:rsid w:val="00BA4E93"/>
    <w:rsid w:val="00BB43A8"/>
    <w:rsid w:val="00BB63AB"/>
    <w:rsid w:val="00BB6AD1"/>
    <w:rsid w:val="00BC4635"/>
    <w:rsid w:val="00BD4C55"/>
    <w:rsid w:val="00BD755C"/>
    <w:rsid w:val="00BF058A"/>
    <w:rsid w:val="00BF1618"/>
    <w:rsid w:val="00BF2645"/>
    <w:rsid w:val="00BF5174"/>
    <w:rsid w:val="00BF7B1A"/>
    <w:rsid w:val="00C257E9"/>
    <w:rsid w:val="00C25CFB"/>
    <w:rsid w:val="00C37E10"/>
    <w:rsid w:val="00C422A4"/>
    <w:rsid w:val="00C47C9C"/>
    <w:rsid w:val="00C52E4E"/>
    <w:rsid w:val="00C61DE4"/>
    <w:rsid w:val="00C90673"/>
    <w:rsid w:val="00CA356D"/>
    <w:rsid w:val="00CA6A86"/>
    <w:rsid w:val="00CD43B0"/>
    <w:rsid w:val="00CD69EB"/>
    <w:rsid w:val="00D02CD0"/>
    <w:rsid w:val="00D05F38"/>
    <w:rsid w:val="00D35D91"/>
    <w:rsid w:val="00D409A0"/>
    <w:rsid w:val="00D4122B"/>
    <w:rsid w:val="00D438B7"/>
    <w:rsid w:val="00D50BBF"/>
    <w:rsid w:val="00D52E76"/>
    <w:rsid w:val="00D56842"/>
    <w:rsid w:val="00D60448"/>
    <w:rsid w:val="00D63B7D"/>
    <w:rsid w:val="00D63E70"/>
    <w:rsid w:val="00D70A41"/>
    <w:rsid w:val="00D72DC4"/>
    <w:rsid w:val="00D87CB1"/>
    <w:rsid w:val="00DA1C83"/>
    <w:rsid w:val="00DA51E1"/>
    <w:rsid w:val="00DA628E"/>
    <w:rsid w:val="00DB0B23"/>
    <w:rsid w:val="00DC1065"/>
    <w:rsid w:val="00DC1D2A"/>
    <w:rsid w:val="00DD1C92"/>
    <w:rsid w:val="00E00F87"/>
    <w:rsid w:val="00E020D4"/>
    <w:rsid w:val="00E07B50"/>
    <w:rsid w:val="00E1277B"/>
    <w:rsid w:val="00E1745A"/>
    <w:rsid w:val="00E21969"/>
    <w:rsid w:val="00E268F0"/>
    <w:rsid w:val="00E30D51"/>
    <w:rsid w:val="00E35EF1"/>
    <w:rsid w:val="00E40002"/>
    <w:rsid w:val="00E462E7"/>
    <w:rsid w:val="00E477B6"/>
    <w:rsid w:val="00E56D00"/>
    <w:rsid w:val="00E642BB"/>
    <w:rsid w:val="00E736B4"/>
    <w:rsid w:val="00E809B6"/>
    <w:rsid w:val="00E84E07"/>
    <w:rsid w:val="00EA7879"/>
    <w:rsid w:val="00EB30AD"/>
    <w:rsid w:val="00EB55D9"/>
    <w:rsid w:val="00EB6675"/>
    <w:rsid w:val="00ED3A9A"/>
    <w:rsid w:val="00ED4CC9"/>
    <w:rsid w:val="00ED5407"/>
    <w:rsid w:val="00EE1F7E"/>
    <w:rsid w:val="00EE55B2"/>
    <w:rsid w:val="00EF61A1"/>
    <w:rsid w:val="00F00AC6"/>
    <w:rsid w:val="00F1400A"/>
    <w:rsid w:val="00F47AA3"/>
    <w:rsid w:val="00F518FE"/>
    <w:rsid w:val="00F57F0F"/>
    <w:rsid w:val="00F61D17"/>
    <w:rsid w:val="00F852F1"/>
    <w:rsid w:val="00FA026F"/>
    <w:rsid w:val="00FA6765"/>
    <w:rsid w:val="00FB3C5B"/>
    <w:rsid w:val="00FB54A8"/>
    <w:rsid w:val="00FB7332"/>
    <w:rsid w:val="00FC5383"/>
    <w:rsid w:val="00FD1A7B"/>
    <w:rsid w:val="00FD1C91"/>
    <w:rsid w:val="00FF20A9"/>
    <w:rsid w:val="00FF43C9"/>
    <w:rsid w:val="00FF46B0"/>
    <w:rsid w:val="00FF6D73"/>
    <w:rsid w:val="00FF7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57400"/>
  <w15:chartTrackingRefBased/>
  <w15:docId w15:val="{D76A81CA-34CA-4D98-9507-B9B7870F8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8"/>
        <w:szCs w:val="28"/>
        <w:lang w:val="en-US" w:eastAsia="en-US" w:bidi="ar-SA"/>
      </w:rPr>
    </w:rPrDefault>
    <w:pPrDefault>
      <w:pPr>
        <w:spacing w:line="259"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1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1C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42BB"/>
    <w:rPr>
      <w:color w:val="0563C1" w:themeColor="hyperlink"/>
      <w:u w:val="single"/>
    </w:rPr>
  </w:style>
  <w:style w:type="paragraph" w:styleId="ListParagraph">
    <w:name w:val="List Paragraph"/>
    <w:basedOn w:val="Normal"/>
    <w:uiPriority w:val="34"/>
    <w:qFormat/>
    <w:rsid w:val="00C52E4E"/>
    <w:pPr>
      <w:contextualSpacing/>
    </w:pPr>
  </w:style>
  <w:style w:type="paragraph" w:styleId="BalloonText">
    <w:name w:val="Balloon Text"/>
    <w:basedOn w:val="Normal"/>
    <w:link w:val="BalloonTextChar"/>
    <w:uiPriority w:val="99"/>
    <w:semiHidden/>
    <w:unhideWhenUsed/>
    <w:rsid w:val="0003751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518"/>
    <w:rPr>
      <w:rFonts w:ascii="Segoe UI" w:hAnsi="Segoe UI" w:cs="Segoe UI"/>
      <w:sz w:val="18"/>
      <w:szCs w:val="18"/>
    </w:rPr>
  </w:style>
  <w:style w:type="paragraph" w:styleId="Header">
    <w:name w:val="header"/>
    <w:basedOn w:val="Normal"/>
    <w:link w:val="HeaderChar"/>
    <w:uiPriority w:val="99"/>
    <w:unhideWhenUsed/>
    <w:rsid w:val="00FB54A8"/>
    <w:pPr>
      <w:tabs>
        <w:tab w:val="center" w:pos="4680"/>
        <w:tab w:val="right" w:pos="9360"/>
      </w:tabs>
      <w:spacing w:line="240" w:lineRule="auto"/>
    </w:pPr>
  </w:style>
  <w:style w:type="character" w:customStyle="1" w:styleId="HeaderChar">
    <w:name w:val="Header Char"/>
    <w:basedOn w:val="DefaultParagraphFont"/>
    <w:link w:val="Header"/>
    <w:uiPriority w:val="99"/>
    <w:rsid w:val="00FB54A8"/>
  </w:style>
  <w:style w:type="paragraph" w:styleId="Footer">
    <w:name w:val="footer"/>
    <w:basedOn w:val="Normal"/>
    <w:link w:val="FooterChar"/>
    <w:uiPriority w:val="99"/>
    <w:unhideWhenUsed/>
    <w:rsid w:val="00FB54A8"/>
    <w:pPr>
      <w:tabs>
        <w:tab w:val="center" w:pos="4680"/>
        <w:tab w:val="right" w:pos="9360"/>
      </w:tabs>
      <w:spacing w:line="240" w:lineRule="auto"/>
    </w:pPr>
  </w:style>
  <w:style w:type="character" w:customStyle="1" w:styleId="FooterChar">
    <w:name w:val="Footer Char"/>
    <w:basedOn w:val="DefaultParagraphFont"/>
    <w:link w:val="Footer"/>
    <w:uiPriority w:val="99"/>
    <w:rsid w:val="00FB54A8"/>
  </w:style>
  <w:style w:type="character" w:styleId="UnresolvedMention">
    <w:name w:val="Unresolved Mention"/>
    <w:basedOn w:val="DefaultParagraphFont"/>
    <w:uiPriority w:val="99"/>
    <w:semiHidden/>
    <w:unhideWhenUsed/>
    <w:rsid w:val="00BF058A"/>
    <w:rPr>
      <w:color w:val="605E5C"/>
      <w:shd w:val="clear" w:color="auto" w:fill="E1DFDD"/>
    </w:rPr>
  </w:style>
  <w:style w:type="character" w:styleId="FollowedHyperlink">
    <w:name w:val="FollowedHyperlink"/>
    <w:basedOn w:val="DefaultParagraphFont"/>
    <w:uiPriority w:val="99"/>
    <w:semiHidden/>
    <w:unhideWhenUsed/>
    <w:rsid w:val="0096235D"/>
    <w:rPr>
      <w:color w:val="954F72" w:themeColor="followedHyperlink"/>
      <w:u w:val="single"/>
    </w:rPr>
  </w:style>
  <w:style w:type="character" w:styleId="CommentReference">
    <w:name w:val="annotation reference"/>
    <w:basedOn w:val="DefaultParagraphFont"/>
    <w:uiPriority w:val="99"/>
    <w:semiHidden/>
    <w:unhideWhenUsed/>
    <w:rsid w:val="00DB0B23"/>
    <w:rPr>
      <w:sz w:val="16"/>
      <w:szCs w:val="16"/>
    </w:rPr>
  </w:style>
  <w:style w:type="paragraph" w:styleId="CommentText">
    <w:name w:val="annotation text"/>
    <w:basedOn w:val="Normal"/>
    <w:link w:val="CommentTextChar"/>
    <w:uiPriority w:val="99"/>
    <w:semiHidden/>
    <w:unhideWhenUsed/>
    <w:rsid w:val="00DB0B23"/>
    <w:pPr>
      <w:spacing w:line="240" w:lineRule="auto"/>
    </w:pPr>
    <w:rPr>
      <w:sz w:val="20"/>
      <w:szCs w:val="20"/>
    </w:rPr>
  </w:style>
  <w:style w:type="character" w:customStyle="1" w:styleId="CommentTextChar">
    <w:name w:val="Comment Text Char"/>
    <w:basedOn w:val="DefaultParagraphFont"/>
    <w:link w:val="CommentText"/>
    <w:uiPriority w:val="99"/>
    <w:semiHidden/>
    <w:rsid w:val="00DB0B23"/>
    <w:rPr>
      <w:sz w:val="20"/>
      <w:szCs w:val="20"/>
    </w:rPr>
  </w:style>
  <w:style w:type="paragraph" w:styleId="CommentSubject">
    <w:name w:val="annotation subject"/>
    <w:basedOn w:val="CommentText"/>
    <w:next w:val="CommentText"/>
    <w:link w:val="CommentSubjectChar"/>
    <w:uiPriority w:val="99"/>
    <w:semiHidden/>
    <w:unhideWhenUsed/>
    <w:rsid w:val="00DB0B23"/>
    <w:rPr>
      <w:b/>
      <w:bCs/>
    </w:rPr>
  </w:style>
  <w:style w:type="character" w:customStyle="1" w:styleId="CommentSubjectChar">
    <w:name w:val="Comment Subject Char"/>
    <w:basedOn w:val="CommentTextChar"/>
    <w:link w:val="CommentSubject"/>
    <w:uiPriority w:val="99"/>
    <w:semiHidden/>
    <w:rsid w:val="00DB0B23"/>
    <w:rPr>
      <w:b/>
      <w:bCs/>
      <w:sz w:val="20"/>
      <w:szCs w:val="20"/>
    </w:rPr>
  </w:style>
  <w:style w:type="paragraph" w:styleId="Revision">
    <w:name w:val="Revision"/>
    <w:hidden/>
    <w:uiPriority w:val="99"/>
    <w:semiHidden/>
    <w:rsid w:val="00DB0B23"/>
    <w:pPr>
      <w:spacing w:line="240" w:lineRule="auto"/>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985916">
      <w:bodyDiv w:val="1"/>
      <w:marLeft w:val="0"/>
      <w:marRight w:val="0"/>
      <w:marTop w:val="0"/>
      <w:marBottom w:val="0"/>
      <w:divBdr>
        <w:top w:val="none" w:sz="0" w:space="0" w:color="auto"/>
        <w:left w:val="none" w:sz="0" w:space="0" w:color="auto"/>
        <w:bottom w:val="none" w:sz="0" w:space="0" w:color="auto"/>
        <w:right w:val="none" w:sz="0" w:space="0" w:color="auto"/>
      </w:divBdr>
    </w:div>
    <w:div w:id="510224084">
      <w:bodyDiv w:val="1"/>
      <w:marLeft w:val="0"/>
      <w:marRight w:val="0"/>
      <w:marTop w:val="0"/>
      <w:marBottom w:val="0"/>
      <w:divBdr>
        <w:top w:val="none" w:sz="0" w:space="0" w:color="auto"/>
        <w:left w:val="none" w:sz="0" w:space="0" w:color="auto"/>
        <w:bottom w:val="none" w:sz="0" w:space="0" w:color="auto"/>
        <w:right w:val="none" w:sz="0" w:space="0" w:color="auto"/>
      </w:divBdr>
    </w:div>
    <w:div w:id="531766336">
      <w:bodyDiv w:val="1"/>
      <w:marLeft w:val="0"/>
      <w:marRight w:val="0"/>
      <w:marTop w:val="0"/>
      <w:marBottom w:val="0"/>
      <w:divBdr>
        <w:top w:val="none" w:sz="0" w:space="0" w:color="auto"/>
        <w:left w:val="none" w:sz="0" w:space="0" w:color="auto"/>
        <w:bottom w:val="none" w:sz="0" w:space="0" w:color="auto"/>
        <w:right w:val="none" w:sz="0" w:space="0" w:color="auto"/>
      </w:divBdr>
    </w:div>
    <w:div w:id="834147169">
      <w:bodyDiv w:val="1"/>
      <w:marLeft w:val="0"/>
      <w:marRight w:val="0"/>
      <w:marTop w:val="0"/>
      <w:marBottom w:val="0"/>
      <w:divBdr>
        <w:top w:val="none" w:sz="0" w:space="0" w:color="auto"/>
        <w:left w:val="none" w:sz="0" w:space="0" w:color="auto"/>
        <w:bottom w:val="none" w:sz="0" w:space="0" w:color="auto"/>
        <w:right w:val="none" w:sz="0" w:space="0" w:color="auto"/>
      </w:divBdr>
    </w:div>
    <w:div w:id="882407297">
      <w:bodyDiv w:val="1"/>
      <w:marLeft w:val="0"/>
      <w:marRight w:val="0"/>
      <w:marTop w:val="0"/>
      <w:marBottom w:val="0"/>
      <w:divBdr>
        <w:top w:val="none" w:sz="0" w:space="0" w:color="auto"/>
        <w:left w:val="none" w:sz="0" w:space="0" w:color="auto"/>
        <w:bottom w:val="none" w:sz="0" w:space="0" w:color="auto"/>
        <w:right w:val="none" w:sz="0" w:space="0" w:color="auto"/>
      </w:divBdr>
    </w:div>
    <w:div w:id="915242840">
      <w:bodyDiv w:val="1"/>
      <w:marLeft w:val="0"/>
      <w:marRight w:val="0"/>
      <w:marTop w:val="0"/>
      <w:marBottom w:val="0"/>
      <w:divBdr>
        <w:top w:val="none" w:sz="0" w:space="0" w:color="auto"/>
        <w:left w:val="none" w:sz="0" w:space="0" w:color="auto"/>
        <w:bottom w:val="none" w:sz="0" w:space="0" w:color="auto"/>
        <w:right w:val="none" w:sz="0" w:space="0" w:color="auto"/>
      </w:divBdr>
    </w:div>
    <w:div w:id="1129280697">
      <w:bodyDiv w:val="1"/>
      <w:marLeft w:val="0"/>
      <w:marRight w:val="0"/>
      <w:marTop w:val="0"/>
      <w:marBottom w:val="0"/>
      <w:divBdr>
        <w:top w:val="none" w:sz="0" w:space="0" w:color="auto"/>
        <w:left w:val="none" w:sz="0" w:space="0" w:color="auto"/>
        <w:bottom w:val="none" w:sz="0" w:space="0" w:color="auto"/>
        <w:right w:val="none" w:sz="0" w:space="0" w:color="auto"/>
      </w:divBdr>
    </w:div>
    <w:div w:id="1371807366">
      <w:bodyDiv w:val="1"/>
      <w:marLeft w:val="0"/>
      <w:marRight w:val="0"/>
      <w:marTop w:val="0"/>
      <w:marBottom w:val="0"/>
      <w:divBdr>
        <w:top w:val="none" w:sz="0" w:space="0" w:color="auto"/>
        <w:left w:val="none" w:sz="0" w:space="0" w:color="auto"/>
        <w:bottom w:val="none" w:sz="0" w:space="0" w:color="auto"/>
        <w:right w:val="none" w:sz="0" w:space="0" w:color="auto"/>
      </w:divBdr>
    </w:div>
    <w:div w:id="149653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file:///C:\Users\bobth\Documents\22\Events\Spring%20Conf%202022\Program\mha.ohio.gov\GetHelpEarly" TargetMode="External"/><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16" Type="http://schemas.openxmlformats.org/officeDocument/2006/relationships/image" Target="media/image7.png"/><Relationship Id="rId11" Type="http://schemas.openxmlformats.org/officeDocument/2006/relationships/hyperlink" Target="mha.ohio.gov/GetHelpEarly"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hyperlink" Target="https://us02web.zoom.us/j/83562737714" TargetMode="Externa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7.jpeg"/><Relationship Id="rId72" Type="http://schemas.openxmlformats.org/officeDocument/2006/relationships/image" Target="media/image58.jpg"/><Relationship Id="rId3" Type="http://schemas.openxmlformats.org/officeDocument/2006/relationships/styles" Target="styles.xml"/><Relationship Id="rId12" Type="http://schemas.openxmlformats.org/officeDocument/2006/relationships/hyperlink" Target="https://mha.ohio.gov/get-help/treatment-services/get-help-early" TargetMode="External"/><Relationship Id="rId17" Type="http://schemas.openxmlformats.org/officeDocument/2006/relationships/hyperlink" Target="https://www.ohiocounseling.org/resources/Documents/SC-Eval.docx"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hyperlink" Target="https://ursuline.zoom.us/j/81946833234" TargetMode="Externa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hyperlink" Target="http://www.OhioCounseling.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jp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hyperlink" Target="http://go.swoogo.com/ls/click?upn=-2Ff1BVIe7QcC7c0cvmlJk4cO-2Ff7umx62YznAVOC8FA6Y-3DrizU_DryxCmVegs-2FHy6xlJNrWRSvZyWg9PhWAV1XmSOarBPOBRYwFtBJEzsDZBW9m-2F8AjPZLYGuIuIx3B63qxydcOWFtJUCkDQaDtWXAJIv3u4UJcy-2BnUpn-2FMWoF-2BaF4DntZfMi6FBa4db5yyU8pYjZxq3-2FbCY3lOAddFAPJeMUW3iWxQsk4lFyTfo3HrhQLfoco9StKUT23Pzyi0vUkiBMWIHdxTdoBahZdoNkRmsPhPdozf3hvelklXm2oSOOBN6eLXeYIq4qaDtuBIM2MdlK7CIaDbq07uwl1-2BzLORk-2BIfYcQ-3D"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hyperlink" Target="https://us02web.zoom.us/j/82058186668?pwd=QVYrb1AyWXY4K2pBbGViZU93UElyQT09" TargetMode="External"/><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BAE89-4AE6-4737-87B5-5C5DFB408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16442</TotalTime>
  <Pages>34</Pages>
  <Words>10671</Words>
  <Characters>60831</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Thomas</dc:creator>
  <cp:keywords/>
  <dc:description/>
  <cp:lastModifiedBy>Bob Thomas</cp:lastModifiedBy>
  <cp:revision>32</cp:revision>
  <cp:lastPrinted>2022-04-07T20:22:00Z</cp:lastPrinted>
  <dcterms:created xsi:type="dcterms:W3CDTF">2022-03-14T19:29:00Z</dcterms:created>
  <dcterms:modified xsi:type="dcterms:W3CDTF">2022-04-07T20:22:00Z</dcterms:modified>
</cp:coreProperties>
</file>